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2F3F6" w14:textId="77777777" w:rsidR="005B579C" w:rsidRDefault="005B579C" w:rsidP="005B579C">
      <w:pPr>
        <w:keepNext/>
        <w:jc w:val="both"/>
        <w:outlineLvl w:val="8"/>
        <w:rPr>
          <w:rFonts w:ascii="Times New Roman" w:eastAsia="Times New Roman" w:hAnsi="Times New Roman" w:cs="Times New Roman"/>
          <w:b/>
          <w:sz w:val="24"/>
          <w:szCs w:val="20"/>
          <w:lang w:eastAsia="sl-SI"/>
        </w:rPr>
      </w:pP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b/>
          <w:noProof/>
          <w:sz w:val="20"/>
          <w:szCs w:val="20"/>
          <w:lang w:eastAsia="sl-SI"/>
        </w:rPr>
        <w:drawing>
          <wp:inline distT="0" distB="0" distL="0" distR="0" wp14:anchorId="21FDAE70" wp14:editId="1C19C1D3">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9A5FC8F" w14:textId="77777777" w:rsidR="005B579C" w:rsidRDefault="005B579C" w:rsidP="005B579C">
      <w:pPr>
        <w:keepNext/>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OBLAKOVA ULICA 5</w:t>
      </w:r>
    </w:p>
    <w:p w14:paraId="0FD6CBC6" w14:textId="77777777" w:rsidR="005B579C" w:rsidRDefault="005B579C" w:rsidP="005B579C">
      <w:pPr>
        <w:keepNext/>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14:paraId="3E542BE5" w14:textId="77777777" w:rsidR="005B579C" w:rsidRDefault="005B579C" w:rsidP="005B579C">
      <w:pPr>
        <w:ind w:firstLine="708"/>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tel: (03) 42 33 000</w:t>
      </w:r>
    </w:p>
    <w:p w14:paraId="3E24B62D" w14:textId="77777777" w:rsidR="005B579C" w:rsidRDefault="005B579C" w:rsidP="005B579C">
      <w:pPr>
        <w:keepNext/>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fax: (03) 42 33 757                                                                                                                            </w:t>
      </w:r>
    </w:p>
    <w:p w14:paraId="216DA8DA" w14:textId="77777777" w:rsidR="005B579C" w:rsidRDefault="005B579C" w:rsidP="005B579C">
      <w:pPr>
        <w:jc w:val="both"/>
        <w:rPr>
          <w:rFonts w:ascii="Times New Roman" w:eastAsia="Times New Roman" w:hAnsi="Times New Roman" w:cs="Times New Roman"/>
          <w:sz w:val="24"/>
          <w:szCs w:val="24"/>
          <w:lang w:eastAsia="sl-SI"/>
        </w:rPr>
      </w:pPr>
    </w:p>
    <w:p w14:paraId="06F37822" w14:textId="182F7FBE" w:rsidR="005B579C" w:rsidRDefault="005B579C" w:rsidP="005B579C">
      <w:pPr>
        <w:jc w:val="both"/>
        <w:rPr>
          <w:rFonts w:ascii="Times New Roman" w:eastAsia="Times New Roman" w:hAnsi="Times New Roman" w:cs="Times New Roman"/>
          <w:u w:val="single"/>
          <w:lang w:eastAsia="sl-SI"/>
        </w:rPr>
      </w:pPr>
      <w:r>
        <w:rPr>
          <w:rFonts w:ascii="Times New Roman" w:eastAsia="Times New Roman" w:hAnsi="Times New Roman" w:cs="Times New Roman"/>
          <w:sz w:val="28"/>
          <w:szCs w:val="24"/>
          <w:lang w:eastAsia="sl-SI"/>
        </w:rPr>
        <w:t xml:space="preserve">                   </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u w:val="single"/>
          <w:lang w:eastAsia="sl-SI"/>
        </w:rPr>
        <w:t>Postopek:</w:t>
      </w:r>
      <w:r w:rsidR="0039207E">
        <w:rPr>
          <w:rFonts w:ascii="Times New Roman" w:eastAsia="Times New Roman" w:hAnsi="Times New Roman" w:cs="Times New Roman"/>
          <w:b/>
          <w:u w:val="single"/>
          <w:lang w:eastAsia="sl-SI"/>
        </w:rPr>
        <w:t>532</w:t>
      </w:r>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2022-SP/VH</w:t>
      </w:r>
    </w:p>
    <w:p w14:paraId="45546806" w14:textId="77777777" w:rsidR="005B579C" w:rsidRDefault="005B579C" w:rsidP="005B579C">
      <w:pPr>
        <w:keepNext/>
        <w:jc w:val="both"/>
        <w:outlineLvl w:val="8"/>
        <w:rPr>
          <w:rFonts w:ascii="Times New Roman" w:eastAsia="Times New Roman" w:hAnsi="Times New Roman" w:cs="Times New Roman"/>
          <w:b/>
          <w:sz w:val="28"/>
          <w:szCs w:val="20"/>
          <w:lang w:eastAsia="sl-SI"/>
        </w:rPr>
      </w:pPr>
      <w:r>
        <w:rPr>
          <w:rFonts w:ascii="Arial" w:eastAsia="Times New Roman" w:hAnsi="Arial" w:cs="Times New Roman"/>
          <w:b/>
          <w:szCs w:val="20"/>
          <w:lang w:eastAsia="sl-SI"/>
        </w:rPr>
        <w:t xml:space="preserve">                                                                                                                                                                      </w:t>
      </w:r>
      <w:r>
        <w:rPr>
          <w:rFonts w:ascii="Times New Roman" w:eastAsia="Times New Roman" w:hAnsi="Times New Roman" w:cs="Times New Roman"/>
          <w:b/>
          <w:sz w:val="36"/>
          <w:szCs w:val="20"/>
          <w:lang w:eastAsia="sl-SI"/>
        </w:rPr>
        <w:t xml:space="preserve">    </w:t>
      </w:r>
    </w:p>
    <w:p w14:paraId="52278672" w14:textId="77777777" w:rsidR="005B579C" w:rsidRDefault="005B579C" w:rsidP="005B579C">
      <w:pPr>
        <w:pBdr>
          <w:top w:val="single" w:sz="4" w:space="1" w:color="auto"/>
          <w:left w:val="single" w:sz="4" w:space="4" w:color="auto"/>
          <w:bottom w:val="single" w:sz="4" w:space="1" w:color="auto"/>
          <w:right w:val="single" w:sz="4" w:space="4" w:color="auto"/>
        </w:pBdr>
        <w:shd w:val="clear" w:color="auto" w:fill="C0C0C0"/>
        <w:rPr>
          <w:rFonts w:ascii="Times New Roman" w:eastAsia="Times New Roman" w:hAnsi="Times New Roman" w:cs="Times New Roman"/>
          <w:b/>
          <w:sz w:val="36"/>
          <w:szCs w:val="20"/>
          <w:lang w:eastAsia="sl-SI"/>
        </w:rPr>
      </w:pPr>
    </w:p>
    <w:p w14:paraId="515D9C34" w14:textId="77777777" w:rsidR="005B579C" w:rsidRDefault="005B579C" w:rsidP="005B579C">
      <w:pPr>
        <w:pBdr>
          <w:top w:val="single" w:sz="4" w:space="1" w:color="auto"/>
          <w:left w:val="single" w:sz="4" w:space="4" w:color="auto"/>
          <w:bottom w:val="single" w:sz="4" w:space="1" w:color="auto"/>
          <w:right w:val="single" w:sz="4" w:space="4" w:color="auto"/>
        </w:pBdr>
        <w:shd w:val="clear" w:color="auto" w:fill="C0C0C0"/>
        <w:jc w:val="center"/>
        <w:rPr>
          <w:rFonts w:ascii="Times New Roman" w:eastAsia="Times New Roman" w:hAnsi="Times New Roman" w:cs="Times New Roman"/>
          <w:b/>
          <w:sz w:val="36"/>
          <w:szCs w:val="20"/>
          <w:lang w:eastAsia="sl-SI"/>
        </w:rPr>
      </w:pPr>
      <w:r>
        <w:rPr>
          <w:rFonts w:ascii="Times New Roman" w:eastAsia="Times New Roman" w:hAnsi="Times New Roman" w:cs="Times New Roman"/>
          <w:b/>
          <w:sz w:val="36"/>
          <w:szCs w:val="20"/>
          <w:lang w:eastAsia="sl-SI"/>
        </w:rPr>
        <w:t xml:space="preserve">POVABILO K ODDAJI INFORMATIVNE  PONUDBE </w:t>
      </w:r>
    </w:p>
    <w:p w14:paraId="0F3E5A19" w14:textId="77777777" w:rsidR="005B579C" w:rsidRDefault="005B579C" w:rsidP="005B579C">
      <w:pPr>
        <w:rPr>
          <w:rFonts w:ascii="Times New Roman" w:eastAsia="Times New Roman" w:hAnsi="Times New Roman" w:cs="Times New Roman"/>
          <w:b/>
          <w:sz w:val="32"/>
          <w:szCs w:val="20"/>
          <w:lang w:eastAsia="sl-SI"/>
        </w:rPr>
      </w:pPr>
    </w:p>
    <w:p w14:paraId="66133770" w14:textId="77777777" w:rsidR="005B579C" w:rsidRDefault="005B579C" w:rsidP="005B579C">
      <w:p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Naročnik vabi ponudnike, da v skladu z navodili ponudnikom za izdelavo ponudbe za</w:t>
      </w:r>
    </w:p>
    <w:p w14:paraId="0A42B309" w14:textId="77777777" w:rsidR="005B579C" w:rsidRPr="00952971" w:rsidRDefault="005B579C" w:rsidP="005B579C">
      <w:pPr>
        <w:jc w:val="both"/>
        <w:rPr>
          <w:rFonts w:ascii="Times New Roman" w:eastAsia="Times New Roman" w:hAnsi="Times New Roman" w:cs="Times New Roman"/>
          <w:sz w:val="24"/>
          <w:szCs w:val="24"/>
          <w:u w:val="single"/>
          <w:lang w:eastAsia="sl-SI"/>
        </w:rPr>
      </w:pPr>
    </w:p>
    <w:p w14:paraId="3BDB1099" w14:textId="78575582" w:rsidR="005B579C" w:rsidRPr="00952971" w:rsidRDefault="005B579C" w:rsidP="005B579C">
      <w:pP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Sistem za vzpostavitev in</w:t>
      </w:r>
      <w:r w:rsidR="009C74E3">
        <w:rPr>
          <w:rFonts w:ascii="Times New Roman" w:eastAsia="Times New Roman" w:hAnsi="Times New Roman" w:cs="Times New Roman"/>
          <w:b/>
          <w:sz w:val="28"/>
          <w:szCs w:val="28"/>
          <w:lang w:eastAsia="sl-SI"/>
        </w:rPr>
        <w:t>t</w:t>
      </w:r>
      <w:r>
        <w:rPr>
          <w:rFonts w:ascii="Times New Roman" w:eastAsia="Times New Roman" w:hAnsi="Times New Roman" w:cs="Times New Roman"/>
          <w:b/>
          <w:sz w:val="28"/>
          <w:szCs w:val="28"/>
          <w:lang w:eastAsia="sl-SI"/>
        </w:rPr>
        <w:t xml:space="preserve">roasalnega kanala </w:t>
      </w:r>
      <w:r w:rsidRPr="00952971">
        <w:rPr>
          <w:rFonts w:ascii="Times New Roman" w:eastAsia="Times New Roman" w:hAnsi="Times New Roman" w:cs="Times New Roman"/>
          <w:b/>
          <w:sz w:val="28"/>
          <w:szCs w:val="28"/>
          <w:lang w:eastAsia="sl-SI"/>
        </w:rPr>
        <w:t xml:space="preserve">  </w:t>
      </w:r>
      <w:r w:rsidRPr="001F6CE6">
        <w:rPr>
          <w:rFonts w:ascii="Times New Roman" w:eastAsia="Times New Roman" w:hAnsi="Times New Roman" w:cs="Times New Roman"/>
          <w:b/>
          <w:sz w:val="24"/>
          <w:szCs w:val="24"/>
          <w:lang w:eastAsia="sl-SI"/>
        </w:rPr>
        <w:t>z vsemi potrebnimi  dodatki, potrebno za delovanje (</w:t>
      </w:r>
      <w:r>
        <w:rPr>
          <w:rFonts w:ascii="Times New Roman" w:eastAsia="Times New Roman" w:hAnsi="Times New Roman" w:cs="Times New Roman"/>
          <w:b/>
          <w:sz w:val="24"/>
          <w:szCs w:val="24"/>
          <w:lang w:eastAsia="sl-SI"/>
        </w:rPr>
        <w:t>vrtalnik</w:t>
      </w:r>
      <w:r w:rsidRPr="001F6CE6">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igle…</w:t>
      </w:r>
      <w:r w:rsidRPr="001F6CE6">
        <w:rPr>
          <w:rFonts w:ascii="Times New Roman" w:eastAsia="Times New Roman" w:hAnsi="Times New Roman" w:cs="Times New Roman"/>
          <w:b/>
          <w:sz w:val="24"/>
          <w:szCs w:val="24"/>
          <w:lang w:eastAsia="sl-SI"/>
        </w:rPr>
        <w:t>)</w:t>
      </w:r>
      <w:r>
        <w:rPr>
          <w:rFonts w:ascii="Times New Roman" w:eastAsia="Times New Roman" w:hAnsi="Times New Roman" w:cs="Times New Roman"/>
          <w:b/>
          <w:sz w:val="28"/>
          <w:szCs w:val="28"/>
          <w:lang w:eastAsia="sl-SI"/>
        </w:rPr>
        <w:t xml:space="preserve"> </w:t>
      </w:r>
      <w:r w:rsidRPr="00952971">
        <w:rPr>
          <w:rFonts w:ascii="Times New Roman" w:eastAsia="Times New Roman" w:hAnsi="Times New Roman" w:cs="Times New Roman"/>
          <w:b/>
          <w:sz w:val="28"/>
          <w:szCs w:val="28"/>
          <w:lang w:eastAsia="sl-SI"/>
        </w:rPr>
        <w:t xml:space="preserve"> </w:t>
      </w:r>
    </w:p>
    <w:p w14:paraId="5E189D7D" w14:textId="77777777" w:rsidR="005B579C" w:rsidRDefault="005B579C" w:rsidP="005B579C">
      <w:pPr>
        <w:rPr>
          <w:rFonts w:ascii="Times New Roman" w:eastAsia="Times New Roman" w:hAnsi="Times New Roman" w:cs="Times New Roman"/>
          <w:b/>
          <w:sz w:val="28"/>
          <w:szCs w:val="28"/>
          <w:lang w:eastAsia="sl-SI"/>
        </w:rPr>
      </w:pPr>
    </w:p>
    <w:p w14:paraId="715EB16E" w14:textId="77777777" w:rsidR="005B579C" w:rsidRDefault="005B579C" w:rsidP="005B579C">
      <w:pPr>
        <w:rPr>
          <w:rFonts w:ascii="Times New Roman" w:eastAsia="Times New Roman" w:hAnsi="Times New Roman" w:cs="Times New Roman"/>
          <w:b/>
          <w:lang w:eastAsia="sl-SI"/>
        </w:rPr>
      </w:pPr>
    </w:p>
    <w:p w14:paraId="58C9ADD0" w14:textId="77777777" w:rsidR="005B579C" w:rsidRDefault="005B579C" w:rsidP="005B579C">
      <w:pPr>
        <w:rPr>
          <w:rFonts w:ascii="Times New Roman" w:eastAsia="Times New Roman" w:hAnsi="Times New Roman" w:cs="Times New Roman"/>
          <w:b/>
          <w:lang w:eastAsia="sl-SI"/>
        </w:rPr>
      </w:pPr>
    </w:p>
    <w:p w14:paraId="4C1DF148" w14:textId="77777777" w:rsidR="005B579C" w:rsidRDefault="005B579C" w:rsidP="005B579C">
      <w:pPr>
        <w:rPr>
          <w:rFonts w:ascii="Times New Roman" w:eastAsia="Times New Roman" w:hAnsi="Times New Roman" w:cs="Times New Roman"/>
          <w:b/>
          <w:lang w:eastAsia="sl-SI"/>
        </w:rPr>
      </w:pPr>
      <w:r>
        <w:rPr>
          <w:rFonts w:ascii="Times New Roman" w:eastAsia="Times New Roman" w:hAnsi="Times New Roman" w:cs="Times New Roman"/>
          <w:b/>
          <w:lang w:eastAsia="sl-SI"/>
        </w:rPr>
        <w:t>Splošne zahteve:</w:t>
      </w:r>
    </w:p>
    <w:p w14:paraId="33BE4680" w14:textId="77777777" w:rsidR="005B579C" w:rsidRDefault="005B579C" w:rsidP="005B579C">
      <w:pPr>
        <w:rPr>
          <w:rFonts w:ascii="Times New Roman" w:eastAsia="Times New Roman" w:hAnsi="Times New Roman" w:cs="Times New Roman"/>
          <w:lang w:eastAsia="sl-SI"/>
        </w:rPr>
      </w:pPr>
    </w:p>
    <w:p w14:paraId="25A37332" w14:textId="77777777" w:rsidR="005B579C" w:rsidRDefault="005B579C" w:rsidP="005B579C">
      <w:pPr>
        <w:numPr>
          <w:ilvl w:val="0"/>
          <w:numId w:val="1"/>
        </w:numPr>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A86FEB6" w14:textId="77777777" w:rsidR="005B579C" w:rsidRDefault="005B579C" w:rsidP="005B579C">
      <w:pPr>
        <w:numPr>
          <w:ilvl w:val="0"/>
          <w:numId w:val="1"/>
        </w:numPr>
        <w:jc w:val="both"/>
        <w:rPr>
          <w:rFonts w:ascii="Times New Roman" w:eastAsia="Times New Roman" w:hAnsi="Times New Roman" w:cs="Times New Roman"/>
          <w:bCs/>
          <w:lang w:eastAsia="zh-CN"/>
        </w:rPr>
      </w:pPr>
      <w:r>
        <w:rPr>
          <w:rFonts w:ascii="Times New Roman" w:eastAsia="Times New Roman" w:hAnsi="Times New Roman" w:cs="Times New Roman"/>
          <w:lang w:eastAsia="sl-SI"/>
        </w:rPr>
        <w:t>Cena mora vsebovati vse stroške, popuste, rabate, dostavo, montažo in davek na dodano vrednost.</w:t>
      </w:r>
      <w:r>
        <w:rPr>
          <w:rFonts w:ascii="Times New Roman" w:eastAsia="Times New Roman" w:hAnsi="Times New Roman" w:cs="Times New Roman"/>
          <w:bCs/>
          <w:lang w:eastAsia="zh-CN"/>
        </w:rPr>
        <w:t xml:space="preserve"> </w:t>
      </w:r>
    </w:p>
    <w:p w14:paraId="77E652C5" w14:textId="77777777" w:rsidR="005B579C" w:rsidRDefault="005B579C" w:rsidP="005B579C">
      <w:pPr>
        <w:numPr>
          <w:ilvl w:val="0"/>
          <w:numId w:val="1"/>
        </w:numPr>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Rok plačila 60 dni.</w:t>
      </w:r>
    </w:p>
    <w:p w14:paraId="5A025AC8" w14:textId="77777777" w:rsidR="005B579C" w:rsidRDefault="005B579C" w:rsidP="005B579C">
      <w:pPr>
        <w:numPr>
          <w:ilvl w:val="0"/>
          <w:numId w:val="1"/>
        </w:numPr>
        <w:jc w:val="both"/>
        <w:rPr>
          <w:rFonts w:ascii="Times New Roman" w:eastAsia="Times New Roman" w:hAnsi="Times New Roman" w:cs="Times New Roman"/>
          <w:lang w:eastAsia="sl-SI"/>
        </w:rPr>
      </w:pPr>
      <w:r>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Termin montaže/primopredaje  je potrebno uskladiti  z naročnikom (kontaktna oseba naročnika Vanja Herman Gril)</w:t>
      </w:r>
    </w:p>
    <w:p w14:paraId="27619761" w14:textId="77777777" w:rsidR="005B579C" w:rsidRDefault="005B579C" w:rsidP="005B579C">
      <w:pPr>
        <w:numPr>
          <w:ilvl w:val="0"/>
          <w:numId w:val="2"/>
        </w:numPr>
        <w:jc w:val="both"/>
        <w:rPr>
          <w:rFonts w:ascii="Times New Roman" w:eastAsia="Times New Roman" w:hAnsi="Times New Roman" w:cs="Times New Roman"/>
          <w:lang w:eastAsia="sl-SI"/>
        </w:rPr>
      </w:pPr>
      <w:r>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5F92D37" w14:textId="77777777" w:rsidR="005B579C" w:rsidRDefault="005B579C" w:rsidP="005B579C">
      <w:pPr>
        <w:numPr>
          <w:ilvl w:val="0"/>
          <w:numId w:val="2"/>
        </w:numPr>
        <w:jc w:val="both"/>
        <w:rPr>
          <w:rFonts w:ascii="Times New Roman" w:eastAsia="Times New Roman" w:hAnsi="Times New Roman" w:cs="Times New Roman"/>
          <w:lang w:eastAsia="sl-SI"/>
        </w:rPr>
      </w:pPr>
      <w:r>
        <w:rPr>
          <w:rFonts w:ascii="Times New Roman" w:eastAsia="Times New Roman" w:hAnsi="Times New Roman" w:cs="Times New Roman"/>
          <w:lang w:eastAsia="sl-SI"/>
        </w:rPr>
        <w:t>Ponudbi predložite prospekte ter drugo dokumentacijo iz katere je razvidno izpolnjevanje tehničnih zahtev.</w:t>
      </w:r>
    </w:p>
    <w:p w14:paraId="2348940A" w14:textId="77777777" w:rsidR="005B579C" w:rsidRDefault="005B579C" w:rsidP="005B579C">
      <w:pPr>
        <w:jc w:val="both"/>
        <w:rPr>
          <w:rFonts w:ascii="Times New Roman" w:eastAsia="Times New Roman" w:hAnsi="Times New Roman" w:cs="Times New Roman"/>
          <w:sz w:val="24"/>
          <w:szCs w:val="24"/>
          <w:lang w:eastAsia="sl-SI"/>
        </w:rPr>
      </w:pPr>
    </w:p>
    <w:p w14:paraId="3263FD2E" w14:textId="77777777" w:rsidR="005B579C" w:rsidRDefault="005B579C" w:rsidP="005B579C">
      <w:p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Kontaktna oseba s strani naročnika ;</w:t>
      </w:r>
    </w:p>
    <w:p w14:paraId="40F4945E" w14:textId="77777777" w:rsidR="005B579C" w:rsidRDefault="005B579C" w:rsidP="005B579C">
      <w:pPr>
        <w:jc w:val="both"/>
        <w:rPr>
          <w:rFonts w:ascii="Times New Roman" w:eastAsia="Times New Roman" w:hAnsi="Times New Roman" w:cs="Times New Roman"/>
          <w:sz w:val="24"/>
          <w:szCs w:val="24"/>
          <w:lang w:eastAsia="sl-SI"/>
        </w:rPr>
      </w:pPr>
    </w:p>
    <w:p w14:paraId="01ECBF02" w14:textId="6B26BE0C" w:rsidR="005B579C" w:rsidRDefault="005B579C" w:rsidP="005B579C">
      <w:p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 Stanislava Pahole Hočevar, dipl.ekon.,</w:t>
      </w:r>
      <w:r>
        <w:rPr>
          <w:rFonts w:ascii="Times New Roman" w:eastAsia="Times New Roman" w:hAnsi="Times New Roman" w:cs="Times New Roman"/>
          <w:sz w:val="24"/>
          <w:szCs w:val="24"/>
          <w:lang w:eastAsia="sl-SI"/>
        </w:rPr>
        <w:t xml:space="preserve"> tel.št. 03 423 36 84, faks št. 03 423 37 56, </w:t>
      </w:r>
    </w:p>
    <w:p w14:paraId="72684F91" w14:textId="77777777" w:rsidR="005B579C" w:rsidRDefault="005B579C" w:rsidP="005B579C">
      <w:pPr>
        <w:rPr>
          <w:rFonts w:ascii="Times New Roman" w:eastAsia="Times New Roman" w:hAnsi="Times New Roman" w:cs="Times New Roman"/>
          <w:sz w:val="24"/>
          <w:szCs w:val="24"/>
          <w:lang w:eastAsia="sl-SI"/>
        </w:rPr>
      </w:pPr>
    </w:p>
    <w:p w14:paraId="26C17573" w14:textId="77777777" w:rsidR="005B579C" w:rsidRDefault="005B579C" w:rsidP="005B579C">
      <w:pPr>
        <w:rPr>
          <w:rFonts w:ascii="Times New Roman" w:eastAsia="Times New Roman" w:hAnsi="Times New Roman" w:cs="Times New Roman"/>
          <w:sz w:val="24"/>
          <w:szCs w:val="24"/>
          <w:lang w:eastAsia="sl-SI"/>
        </w:rPr>
      </w:pPr>
    </w:p>
    <w:p w14:paraId="66C38C6D" w14:textId="77777777" w:rsidR="005B579C" w:rsidRPr="00E94DE1" w:rsidRDefault="005B579C" w:rsidP="005B579C">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b/>
          <w:color w:val="000000" w:themeColor="text1"/>
          <w:sz w:val="24"/>
          <w:szCs w:val="24"/>
          <w:lang w:eastAsia="sl-SI"/>
        </w:rPr>
      </w:pPr>
      <w:r w:rsidRPr="00E94DE1">
        <w:rPr>
          <w:rFonts w:ascii="Times New Roman" w:eastAsia="Times New Roman" w:hAnsi="Times New Roman" w:cs="Times New Roman"/>
          <w:b/>
          <w:color w:val="000000" w:themeColor="text1"/>
          <w:sz w:val="24"/>
          <w:szCs w:val="24"/>
          <w:lang w:eastAsia="sl-SI"/>
        </w:rPr>
        <w:t xml:space="preserve">Ponudbe pošljite na naslov elektronske pošte </w:t>
      </w:r>
    </w:p>
    <w:p w14:paraId="76EF0EA8" w14:textId="77777777" w:rsidR="005B579C" w:rsidRPr="007D2714" w:rsidRDefault="00D40621" w:rsidP="005B579C">
      <w:pPr>
        <w:pBdr>
          <w:top w:val="single" w:sz="4" w:space="1" w:color="auto"/>
          <w:left w:val="single" w:sz="4" w:space="4" w:color="auto"/>
          <w:bottom w:val="single" w:sz="4" w:space="1" w:color="auto"/>
          <w:right w:val="single" w:sz="4" w:space="4" w:color="auto"/>
        </w:pBdr>
        <w:rPr>
          <w:b/>
          <w:color w:val="2F5496" w:themeColor="accent1" w:themeShade="BF"/>
        </w:rPr>
      </w:pPr>
      <w:hyperlink r:id="rId9" w:history="1">
        <w:r w:rsidR="005B579C" w:rsidRPr="007D2714">
          <w:rPr>
            <w:rStyle w:val="Hiperpovezava"/>
            <w:b/>
            <w:color w:val="2F5496" w:themeColor="accent1" w:themeShade="BF"/>
          </w:rPr>
          <w:t>Nabava1@sb-celje.si</w:t>
        </w:r>
      </w:hyperlink>
    </w:p>
    <w:p w14:paraId="4C1233CC" w14:textId="1A90E117" w:rsidR="005B579C" w:rsidRPr="006B18D5" w:rsidRDefault="005B579C" w:rsidP="005B579C">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z oznako EN_ </w:t>
      </w:r>
      <w:r>
        <w:rPr>
          <w:rFonts w:ascii="Times New Roman" w:eastAsia="Times New Roman" w:hAnsi="Times New Roman" w:cs="Times New Roman"/>
          <w:b/>
          <w:sz w:val="28"/>
          <w:szCs w:val="28"/>
          <w:lang w:eastAsia="sl-SI"/>
        </w:rPr>
        <w:t>Sistem za vzpostavitev in</w:t>
      </w:r>
      <w:r w:rsidR="009C74E3">
        <w:rPr>
          <w:rFonts w:ascii="Times New Roman" w:eastAsia="Times New Roman" w:hAnsi="Times New Roman" w:cs="Times New Roman"/>
          <w:b/>
          <w:sz w:val="28"/>
          <w:szCs w:val="28"/>
          <w:lang w:eastAsia="sl-SI"/>
        </w:rPr>
        <w:t>t</w:t>
      </w:r>
      <w:r>
        <w:rPr>
          <w:rFonts w:ascii="Times New Roman" w:eastAsia="Times New Roman" w:hAnsi="Times New Roman" w:cs="Times New Roman"/>
          <w:b/>
          <w:sz w:val="28"/>
          <w:szCs w:val="28"/>
          <w:lang w:eastAsia="sl-SI"/>
        </w:rPr>
        <w:t xml:space="preserve">roasalnega kanala </w:t>
      </w:r>
      <w:r w:rsidRPr="00952971">
        <w:rPr>
          <w:rFonts w:ascii="Times New Roman" w:eastAsia="Times New Roman" w:hAnsi="Times New Roman" w:cs="Times New Roman"/>
          <w:b/>
          <w:sz w:val="28"/>
          <w:szCs w:val="28"/>
          <w:lang w:eastAsia="sl-SI"/>
        </w:rPr>
        <w:t xml:space="preserve">  </w:t>
      </w:r>
      <w:r>
        <w:rPr>
          <w:rFonts w:ascii="Times New Roman" w:eastAsia="Times New Roman" w:hAnsi="Times New Roman" w:cs="Times New Roman"/>
          <w:b/>
          <w:sz w:val="28"/>
          <w:szCs w:val="28"/>
          <w:lang w:eastAsia="sl-SI"/>
        </w:rPr>
        <w:t>532</w:t>
      </w:r>
      <w:r>
        <w:rPr>
          <w:rFonts w:ascii="Times New Roman" w:eastAsia="Times New Roman" w:hAnsi="Times New Roman" w:cs="Times New Roman"/>
          <w:b/>
          <w:sz w:val="24"/>
          <w:szCs w:val="24"/>
          <w:lang w:eastAsia="sl-SI"/>
        </w:rPr>
        <w:t xml:space="preserve">_2022 do najkasneje </w:t>
      </w:r>
      <w:r w:rsidR="00FA74DE">
        <w:rPr>
          <w:rFonts w:ascii="Times New Roman" w:eastAsia="Times New Roman" w:hAnsi="Times New Roman" w:cs="Times New Roman"/>
          <w:b/>
          <w:sz w:val="24"/>
          <w:szCs w:val="24"/>
          <w:lang w:eastAsia="sl-SI"/>
        </w:rPr>
        <w:t>21</w:t>
      </w:r>
      <w:r>
        <w:rPr>
          <w:rFonts w:ascii="Times New Roman" w:eastAsia="Times New Roman" w:hAnsi="Times New Roman" w:cs="Times New Roman"/>
          <w:b/>
          <w:sz w:val="24"/>
          <w:szCs w:val="24"/>
          <w:lang w:eastAsia="sl-SI"/>
        </w:rPr>
        <w:t>.09.2022 do 12 ure</w:t>
      </w:r>
      <w:r>
        <w:rPr>
          <w:rFonts w:ascii="Times New Roman" w:eastAsia="Times New Roman" w:hAnsi="Times New Roman" w:cs="Times New Roman"/>
          <w:sz w:val="24"/>
          <w:szCs w:val="24"/>
          <w:lang w:eastAsia="sl-SI"/>
        </w:rPr>
        <w:t>.</w:t>
      </w:r>
    </w:p>
    <w:p w14:paraId="715A012F" w14:textId="77777777" w:rsidR="005B579C" w:rsidRDefault="005B579C" w:rsidP="005B579C">
      <w:pPr>
        <w:rPr>
          <w:rFonts w:ascii="Times New Roman" w:eastAsia="Times New Roman" w:hAnsi="Times New Roman" w:cs="Times New Roman"/>
          <w:sz w:val="24"/>
          <w:szCs w:val="24"/>
          <w:lang w:eastAsia="sl-SI"/>
        </w:rPr>
      </w:pPr>
    </w:p>
    <w:p w14:paraId="24EC4D61" w14:textId="77777777" w:rsidR="005B579C" w:rsidRPr="00850D16" w:rsidRDefault="005B579C" w:rsidP="005B579C">
      <w:pPr>
        <w:rPr>
          <w:rFonts w:ascii="Times New Roman" w:eastAsia="Times New Roman" w:hAnsi="Times New Roman" w:cs="Times New Roman"/>
          <w:b/>
          <w:sz w:val="20"/>
          <w:szCs w:val="20"/>
          <w:lang w:eastAsia="sl-SI"/>
        </w:rPr>
      </w:pPr>
      <w:r w:rsidRPr="00850D16">
        <w:rPr>
          <w:rFonts w:ascii="Times New Roman" w:eastAsia="Times New Roman" w:hAnsi="Times New Roman" w:cs="Times New Roman"/>
          <w:b/>
          <w:sz w:val="20"/>
          <w:szCs w:val="20"/>
          <w:lang w:eastAsia="sl-SI"/>
        </w:rPr>
        <w:t xml:space="preserve">Priloga </w:t>
      </w:r>
    </w:p>
    <w:p w14:paraId="18614BE5" w14:textId="77777777" w:rsidR="005B579C" w:rsidRDefault="005B579C" w:rsidP="005B579C">
      <w:pPr>
        <w:numPr>
          <w:ilvl w:val="0"/>
          <w:numId w:val="5"/>
        </w:numPr>
        <w:jc w:val="both"/>
        <w:rPr>
          <w:rFonts w:ascii="Times New Roman" w:eastAsia="Times New Roman" w:hAnsi="Times New Roman" w:cs="Times New Roman"/>
          <w:sz w:val="20"/>
          <w:szCs w:val="20"/>
          <w:lang w:eastAsia="sl-SI"/>
        </w:rPr>
      </w:pPr>
      <w:r w:rsidRPr="00850D16">
        <w:rPr>
          <w:rFonts w:ascii="Times New Roman" w:eastAsia="Times New Roman" w:hAnsi="Times New Roman" w:cs="Times New Roman"/>
          <w:sz w:val="20"/>
          <w:szCs w:val="20"/>
          <w:lang w:eastAsia="sl-SI"/>
        </w:rPr>
        <w:t>Obrazec predračuna (OBR-2),</w:t>
      </w:r>
    </w:p>
    <w:p w14:paraId="67A958DF" w14:textId="77777777" w:rsidR="005B579C" w:rsidRDefault="005B579C" w:rsidP="005B579C">
      <w:pPr>
        <w:numPr>
          <w:ilvl w:val="0"/>
          <w:numId w:val="5"/>
        </w:numPr>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I. Specifikacija vzdrževanja </w:t>
      </w:r>
    </w:p>
    <w:p w14:paraId="66C34431" w14:textId="77777777" w:rsidR="005B579C" w:rsidRPr="00850D16" w:rsidRDefault="005B579C" w:rsidP="005B579C">
      <w:pPr>
        <w:numPr>
          <w:ilvl w:val="0"/>
          <w:numId w:val="5"/>
        </w:numPr>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specifikacija potrošnega materiala OBR-2/1</w:t>
      </w:r>
    </w:p>
    <w:p w14:paraId="6C1BFC31" w14:textId="77777777" w:rsidR="005B579C" w:rsidRPr="00850D16" w:rsidRDefault="005B579C" w:rsidP="005B579C">
      <w:pPr>
        <w:numPr>
          <w:ilvl w:val="0"/>
          <w:numId w:val="5"/>
        </w:numPr>
        <w:rPr>
          <w:rFonts w:ascii="Times New Roman" w:eastAsia="Times New Roman" w:hAnsi="Times New Roman" w:cs="Times New Roman"/>
          <w:sz w:val="20"/>
          <w:szCs w:val="20"/>
          <w:lang w:eastAsia="sl-SI"/>
        </w:rPr>
      </w:pPr>
      <w:r w:rsidRPr="00850D16">
        <w:rPr>
          <w:rFonts w:ascii="Times New Roman" w:eastAsia="Times New Roman" w:hAnsi="Times New Roman" w:cs="Times New Roman"/>
          <w:sz w:val="20"/>
          <w:szCs w:val="20"/>
          <w:lang w:eastAsia="sl-SI"/>
        </w:rPr>
        <w:lastRenderedPageBreak/>
        <w:t>Izjava o zastopstvu  (OBR-3),</w:t>
      </w:r>
    </w:p>
    <w:p w14:paraId="08A6CF54" w14:textId="77777777" w:rsidR="005B579C" w:rsidRPr="00850D16" w:rsidRDefault="005B579C" w:rsidP="005B579C">
      <w:pPr>
        <w:numPr>
          <w:ilvl w:val="0"/>
          <w:numId w:val="5"/>
        </w:numPr>
        <w:rPr>
          <w:rFonts w:ascii="Times New Roman" w:eastAsia="Times New Roman" w:hAnsi="Times New Roman" w:cs="Times New Roman"/>
          <w:sz w:val="20"/>
          <w:szCs w:val="20"/>
          <w:lang w:eastAsia="sl-SI"/>
        </w:rPr>
      </w:pPr>
      <w:r w:rsidRPr="00850D16">
        <w:rPr>
          <w:rFonts w:ascii="Times New Roman" w:eastAsia="Times New Roman" w:hAnsi="Times New Roman" w:cs="Times New Roman"/>
          <w:sz w:val="20"/>
          <w:szCs w:val="20"/>
          <w:lang w:eastAsia="sl-SI"/>
        </w:rPr>
        <w:t>Izjavna o izpolnjevanju tehnične specifikacije opreme (OBR-4)</w:t>
      </w:r>
    </w:p>
    <w:p w14:paraId="026C6FCF" w14:textId="77777777" w:rsidR="005B579C" w:rsidRPr="00850D16" w:rsidRDefault="005B579C" w:rsidP="005B579C">
      <w:pPr>
        <w:numPr>
          <w:ilvl w:val="0"/>
          <w:numId w:val="5"/>
        </w:numPr>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II. </w:t>
      </w:r>
      <w:r w:rsidRPr="00850D16">
        <w:rPr>
          <w:rFonts w:ascii="Times New Roman" w:eastAsia="Times New Roman" w:hAnsi="Times New Roman" w:cs="Times New Roman"/>
          <w:sz w:val="20"/>
          <w:szCs w:val="20"/>
          <w:lang w:eastAsia="sl-SI"/>
        </w:rPr>
        <w:t xml:space="preserve">Obveznost izbranega ponudnika </w:t>
      </w:r>
    </w:p>
    <w:p w14:paraId="150A04B6" w14:textId="77777777" w:rsidR="005B579C" w:rsidRDefault="005B579C" w:rsidP="005B579C">
      <w:pPr>
        <w:rPr>
          <w:rFonts w:ascii="Times New Roman" w:eastAsia="Times New Roman" w:hAnsi="Times New Roman" w:cs="Times New Roman"/>
          <w:sz w:val="20"/>
          <w:szCs w:val="20"/>
          <w:lang w:eastAsia="sl-SI"/>
        </w:rPr>
        <w:sectPr w:rsidR="005B579C">
          <w:footerReference w:type="default" r:id="rId10"/>
          <w:pgSz w:w="11906" w:h="16838"/>
          <w:pgMar w:top="902" w:right="1418" w:bottom="720" w:left="1418" w:header="709" w:footer="709" w:gutter="0"/>
          <w:cols w:space="708"/>
        </w:sectPr>
      </w:pPr>
    </w:p>
    <w:p w14:paraId="3C63698D" w14:textId="77777777" w:rsidR="005B579C" w:rsidRPr="005F5AA7" w:rsidRDefault="005B579C" w:rsidP="005B579C">
      <w:pPr>
        <w:keepNext/>
        <w:outlineLvl w:val="0"/>
        <w:rPr>
          <w:rFonts w:ascii="Times New Roman" w:eastAsia="Times New Roman" w:hAnsi="Times New Roman" w:cs="Times New Roman"/>
          <w:sz w:val="28"/>
          <w:szCs w:val="20"/>
          <w:lang w:eastAsia="sl-SI"/>
        </w:rPr>
      </w:pPr>
      <w:r w:rsidRPr="005F5AA7">
        <w:rPr>
          <w:rFonts w:ascii="Times New Roman" w:eastAsia="Times New Roman" w:hAnsi="Times New Roman" w:cs="Times New Roman"/>
          <w:b/>
          <w:sz w:val="28"/>
          <w:szCs w:val="20"/>
          <w:lang w:eastAsia="sl-SI"/>
        </w:rPr>
        <w:lastRenderedPageBreak/>
        <w:t xml:space="preserve">OBRAZEC PREDRAČUNA                                                                                          </w:t>
      </w:r>
      <w:r>
        <w:rPr>
          <w:rFonts w:ascii="Times New Roman" w:eastAsia="Times New Roman" w:hAnsi="Times New Roman" w:cs="Times New Roman"/>
          <w:b/>
          <w:sz w:val="28"/>
          <w:szCs w:val="20"/>
          <w:lang w:eastAsia="sl-SI"/>
        </w:rPr>
        <w:t xml:space="preserve">                       OBR-2  </w:t>
      </w:r>
    </w:p>
    <w:p w14:paraId="4CD50FE0" w14:textId="77777777" w:rsidR="005B579C" w:rsidRPr="005F5AA7" w:rsidRDefault="005B579C" w:rsidP="005B579C">
      <w:pPr>
        <w:rPr>
          <w:rFonts w:ascii="Times New Roman" w:eastAsia="Times New Roman" w:hAnsi="Times New Roman" w:cs="Times New Roman"/>
          <w:sz w:val="24"/>
          <w:szCs w:val="24"/>
          <w:lang w:eastAsia="sl-SI"/>
        </w:rPr>
      </w:pPr>
    </w:p>
    <w:p w14:paraId="24CEF36C" w14:textId="77777777" w:rsidR="005B579C" w:rsidRPr="005F5AA7" w:rsidRDefault="005B579C" w:rsidP="005B579C">
      <w:pPr>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Ponudnik:</w:t>
      </w:r>
    </w:p>
    <w:p w14:paraId="325D310E" w14:textId="77777777" w:rsidR="005B579C" w:rsidRPr="005F5AA7" w:rsidRDefault="005B579C" w:rsidP="005B579C">
      <w:pPr>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_______________________________</w:t>
      </w:r>
    </w:p>
    <w:p w14:paraId="3C2FB01E" w14:textId="77777777" w:rsidR="005B579C" w:rsidRPr="005F5AA7" w:rsidRDefault="005B579C" w:rsidP="005B579C">
      <w:pPr>
        <w:rPr>
          <w:rFonts w:ascii="Times New Roman" w:eastAsia="Times New Roman" w:hAnsi="Times New Roman" w:cs="Times New Roman"/>
          <w:sz w:val="24"/>
          <w:szCs w:val="24"/>
          <w:lang w:eastAsia="sl-SI"/>
        </w:rPr>
      </w:pPr>
    </w:p>
    <w:p w14:paraId="0C843410" w14:textId="77777777" w:rsidR="005B579C" w:rsidRPr="005F5AA7" w:rsidRDefault="005B579C" w:rsidP="005B579C">
      <w:pPr>
        <w:rPr>
          <w:rFonts w:ascii="Times New Roman" w:eastAsia="Times New Roman" w:hAnsi="Times New Roman" w:cs="Times New Roman"/>
          <w:b/>
          <w:sz w:val="24"/>
          <w:szCs w:val="24"/>
          <w:u w:val="single"/>
          <w:lang w:eastAsia="sl-SI"/>
        </w:rPr>
      </w:pPr>
    </w:p>
    <w:p w14:paraId="46CDF007" w14:textId="53CDE177" w:rsidR="005B579C" w:rsidRPr="005F5AA7" w:rsidRDefault="005B579C" w:rsidP="005B579C">
      <w:pPr>
        <w:rPr>
          <w:rFonts w:ascii="Times New Roman" w:eastAsia="Times New Roman" w:hAnsi="Times New Roman" w:cs="Times New Roman"/>
          <w:sz w:val="24"/>
          <w:szCs w:val="24"/>
          <w:lang w:eastAsia="sl-SI"/>
        </w:rPr>
      </w:pPr>
      <w:r w:rsidRPr="005F5AA7">
        <w:rPr>
          <w:rFonts w:ascii="Times New Roman" w:eastAsia="Times New Roman" w:hAnsi="Times New Roman" w:cs="Times New Roman"/>
          <w:b/>
          <w:sz w:val="24"/>
          <w:szCs w:val="24"/>
          <w:u w:val="single"/>
          <w:lang w:eastAsia="sl-SI"/>
        </w:rPr>
        <w:t>PREDMET:</w:t>
      </w:r>
      <w:r w:rsidRPr="005F5AA7">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sz w:val="28"/>
          <w:szCs w:val="28"/>
          <w:lang w:eastAsia="sl-SI"/>
        </w:rPr>
        <w:t>Sistem za vzpostavitev in</w:t>
      </w:r>
      <w:r w:rsidR="00D40621">
        <w:rPr>
          <w:rFonts w:ascii="Times New Roman" w:eastAsia="Times New Roman" w:hAnsi="Times New Roman" w:cs="Times New Roman"/>
          <w:b/>
          <w:sz w:val="28"/>
          <w:szCs w:val="28"/>
          <w:lang w:eastAsia="sl-SI"/>
        </w:rPr>
        <w:t>t</w:t>
      </w:r>
      <w:r>
        <w:rPr>
          <w:rFonts w:ascii="Times New Roman" w:eastAsia="Times New Roman" w:hAnsi="Times New Roman" w:cs="Times New Roman"/>
          <w:b/>
          <w:sz w:val="28"/>
          <w:szCs w:val="28"/>
          <w:lang w:eastAsia="sl-SI"/>
        </w:rPr>
        <w:t xml:space="preserve">raosalnega kanala </w:t>
      </w:r>
    </w:p>
    <w:p w14:paraId="657E0872" w14:textId="77777777" w:rsidR="005B579C" w:rsidRPr="005F5AA7" w:rsidRDefault="005B579C" w:rsidP="005B579C">
      <w:pPr>
        <w:contextualSpacing/>
        <w:rPr>
          <w:rFonts w:ascii="Times New Roman" w:eastAsia="Calibri" w:hAnsi="Times New Roman" w:cs="Times New Roman"/>
        </w:rPr>
      </w:pPr>
    </w:p>
    <w:p w14:paraId="2F16D754" w14:textId="77777777" w:rsidR="005B579C" w:rsidRPr="005F5AA7" w:rsidRDefault="005B579C" w:rsidP="005B579C">
      <w:pPr>
        <w:suppressAutoHyphens/>
        <w:rPr>
          <w:rFonts w:ascii="Times New Roman" w:eastAsia="Times New Roman" w:hAnsi="Times New Roman" w:cs="Times New Roman"/>
          <w:sz w:val="24"/>
          <w:szCs w:val="24"/>
          <w:lang w:eastAsia="ar-SA"/>
        </w:rPr>
      </w:pPr>
    </w:p>
    <w:p w14:paraId="1A4F8A29" w14:textId="77777777" w:rsidR="005B579C" w:rsidRPr="005F5AA7" w:rsidRDefault="005B579C" w:rsidP="005B579C">
      <w:pPr>
        <w:suppressAutoHyphens/>
        <w:jc w:val="center"/>
        <w:rPr>
          <w:rFonts w:ascii="Times New Roman" w:eastAsia="Times New Roman" w:hAnsi="Times New Roman" w:cs="Times New Roman"/>
          <w:b/>
          <w:sz w:val="28"/>
          <w:szCs w:val="28"/>
          <w:u w:val="single"/>
          <w:lang w:eastAsia="ar-SA"/>
        </w:rPr>
      </w:pPr>
      <w:r w:rsidRPr="005F5AA7">
        <w:rPr>
          <w:rFonts w:ascii="Times New Roman" w:eastAsia="Times New Roman" w:hAnsi="Times New Roman" w:cs="Times New Roman"/>
          <w:b/>
          <w:sz w:val="28"/>
          <w:szCs w:val="28"/>
          <w:u w:val="single"/>
          <w:lang w:eastAsia="ar-SA"/>
        </w:rPr>
        <w:t>PREDRAČUN</w:t>
      </w:r>
    </w:p>
    <w:p w14:paraId="7873F5CC" w14:textId="0404F433" w:rsidR="005B579C" w:rsidRDefault="005B579C" w:rsidP="005B579C">
      <w:pPr>
        <w:suppressAutoHyphens/>
        <w:jc w:val="center"/>
        <w:rPr>
          <w:rFonts w:ascii="Times New Roman" w:eastAsia="Times New Roman" w:hAnsi="Times New Roman" w:cs="Times New Roman"/>
          <w:sz w:val="20"/>
          <w:szCs w:val="20"/>
          <w:lang w:eastAsia="ar-SA"/>
        </w:rPr>
      </w:pPr>
      <w:r w:rsidRPr="005F5AA7">
        <w:rPr>
          <w:rFonts w:ascii="Times New Roman" w:eastAsia="Times New Roman" w:hAnsi="Times New Roman" w:cs="Times New Roman"/>
          <w:sz w:val="20"/>
          <w:szCs w:val="20"/>
          <w:lang w:eastAsia="ar-SA"/>
        </w:rPr>
        <w:t>(oprema, vzdrževanje, preventi</w:t>
      </w:r>
      <w:r>
        <w:rPr>
          <w:rFonts w:ascii="Times New Roman" w:eastAsia="Times New Roman" w:hAnsi="Times New Roman" w:cs="Times New Roman"/>
          <w:sz w:val="20"/>
          <w:szCs w:val="20"/>
          <w:lang w:eastAsia="ar-SA"/>
        </w:rPr>
        <w:t>vni pregledi opreme za obdobje 7</w:t>
      </w:r>
      <w:r w:rsidRPr="005F5AA7">
        <w:rPr>
          <w:rFonts w:ascii="Times New Roman" w:eastAsia="Times New Roman" w:hAnsi="Times New Roman" w:cs="Times New Roman"/>
          <w:sz w:val="20"/>
          <w:szCs w:val="20"/>
          <w:lang w:eastAsia="ar-SA"/>
        </w:rPr>
        <w:t xml:space="preserve"> let )</w:t>
      </w:r>
    </w:p>
    <w:p w14:paraId="13A98813" w14:textId="77777777" w:rsidR="005B579C" w:rsidRPr="005F5AA7" w:rsidRDefault="005B579C" w:rsidP="005B579C">
      <w:pPr>
        <w:suppressAutoHyphens/>
        <w:jc w:val="center"/>
        <w:rPr>
          <w:rFonts w:ascii="Times New Roman" w:eastAsia="Times New Roman" w:hAnsi="Times New Roman" w:cs="Times New Roman"/>
          <w:sz w:val="20"/>
          <w:szCs w:val="20"/>
          <w:lang w:eastAsia="ar-SA"/>
        </w:rPr>
      </w:pPr>
    </w:p>
    <w:tbl>
      <w:tblPr>
        <w:tblW w:w="13861" w:type="dxa"/>
        <w:tblInd w:w="55" w:type="dxa"/>
        <w:tblLayout w:type="fixed"/>
        <w:tblCellMar>
          <w:left w:w="70" w:type="dxa"/>
          <w:right w:w="70" w:type="dxa"/>
        </w:tblCellMar>
        <w:tblLook w:val="0000" w:firstRow="0" w:lastRow="0" w:firstColumn="0" w:lastColumn="0" w:noHBand="0" w:noVBand="0"/>
      </w:tblPr>
      <w:tblGrid>
        <w:gridCol w:w="4873"/>
        <w:gridCol w:w="2249"/>
        <w:gridCol w:w="2248"/>
        <w:gridCol w:w="2123"/>
        <w:gridCol w:w="2368"/>
      </w:tblGrid>
      <w:tr w:rsidR="005B579C" w:rsidRPr="0040180B" w14:paraId="4B6CF0FC" w14:textId="77777777" w:rsidTr="00C96F46">
        <w:trPr>
          <w:trHeight w:val="717"/>
        </w:trPr>
        <w:tc>
          <w:tcPr>
            <w:tcW w:w="4873" w:type="dxa"/>
            <w:tcBorders>
              <w:top w:val="single" w:sz="4" w:space="0" w:color="auto"/>
              <w:left w:val="single" w:sz="4" w:space="0" w:color="auto"/>
              <w:bottom w:val="single" w:sz="4" w:space="0" w:color="auto"/>
              <w:right w:val="single" w:sz="8" w:space="0" w:color="auto"/>
            </w:tcBorders>
            <w:shd w:val="clear" w:color="auto" w:fill="C0C0C0"/>
          </w:tcPr>
          <w:p w14:paraId="69D60935" w14:textId="77777777" w:rsidR="005B579C" w:rsidRPr="0040180B" w:rsidRDefault="005B579C" w:rsidP="00C96F46">
            <w:pPr>
              <w:rPr>
                <w:b/>
                <w:bCs/>
              </w:rPr>
            </w:pPr>
            <w:r w:rsidRPr="0040180B">
              <w:rPr>
                <w:b/>
                <w:bCs/>
              </w:rPr>
              <w:t xml:space="preserve">OPIS </w:t>
            </w:r>
          </w:p>
          <w:p w14:paraId="532C1AF5" w14:textId="77777777" w:rsidR="005B579C" w:rsidRPr="0040180B" w:rsidRDefault="005B579C" w:rsidP="00C96F46">
            <w:pPr>
              <w:rPr>
                <w:b/>
                <w:bCs/>
              </w:rPr>
            </w:pPr>
          </w:p>
        </w:tc>
        <w:tc>
          <w:tcPr>
            <w:tcW w:w="2249" w:type="dxa"/>
            <w:tcBorders>
              <w:top w:val="single" w:sz="4" w:space="0" w:color="auto"/>
              <w:left w:val="nil"/>
              <w:bottom w:val="single" w:sz="4" w:space="0" w:color="auto"/>
              <w:right w:val="single" w:sz="8" w:space="0" w:color="auto"/>
            </w:tcBorders>
            <w:shd w:val="clear" w:color="auto" w:fill="C0C0C0"/>
          </w:tcPr>
          <w:p w14:paraId="5E1307A3" w14:textId="77777777" w:rsidR="005B579C" w:rsidRPr="0040180B" w:rsidRDefault="005B579C" w:rsidP="00C96F46">
            <w:pPr>
              <w:rPr>
                <w:b/>
                <w:bCs/>
              </w:rPr>
            </w:pPr>
            <w:r w:rsidRPr="0040180B">
              <w:rPr>
                <w:b/>
                <w:bCs/>
              </w:rPr>
              <w:t>Proizvajalec (1)</w:t>
            </w:r>
          </w:p>
        </w:tc>
        <w:tc>
          <w:tcPr>
            <w:tcW w:w="2248" w:type="dxa"/>
            <w:tcBorders>
              <w:top w:val="single" w:sz="4" w:space="0" w:color="auto"/>
              <w:left w:val="nil"/>
              <w:bottom w:val="single" w:sz="4" w:space="0" w:color="auto"/>
              <w:right w:val="single" w:sz="4" w:space="0" w:color="auto"/>
            </w:tcBorders>
            <w:shd w:val="clear" w:color="auto" w:fill="C0C0C0"/>
          </w:tcPr>
          <w:p w14:paraId="1B18E1DE" w14:textId="77777777" w:rsidR="005B579C" w:rsidRPr="0040180B" w:rsidRDefault="005B579C" w:rsidP="00C96F46">
            <w:pPr>
              <w:rPr>
                <w:b/>
                <w:bCs/>
              </w:rPr>
            </w:pPr>
            <w:r w:rsidRPr="0040180B">
              <w:rPr>
                <w:b/>
                <w:bCs/>
              </w:rPr>
              <w:t>Model oz. kataloška številka  (2)</w:t>
            </w:r>
          </w:p>
        </w:tc>
        <w:tc>
          <w:tcPr>
            <w:tcW w:w="2123" w:type="dxa"/>
            <w:tcBorders>
              <w:top w:val="single" w:sz="4" w:space="0" w:color="auto"/>
              <w:left w:val="single" w:sz="4" w:space="0" w:color="auto"/>
              <w:bottom w:val="single" w:sz="4" w:space="0" w:color="auto"/>
              <w:right w:val="single" w:sz="4" w:space="0" w:color="auto"/>
            </w:tcBorders>
            <w:shd w:val="clear" w:color="auto" w:fill="C0C0C0"/>
          </w:tcPr>
          <w:p w14:paraId="249DB979" w14:textId="77777777" w:rsidR="005B579C" w:rsidRPr="0040180B" w:rsidRDefault="005B579C" w:rsidP="00C96F46">
            <w:pPr>
              <w:rPr>
                <w:b/>
                <w:bCs/>
              </w:rPr>
            </w:pPr>
            <w:r w:rsidRPr="0040180B">
              <w:rPr>
                <w:b/>
                <w:bCs/>
              </w:rPr>
              <w:t>Količina (3)</w:t>
            </w:r>
          </w:p>
          <w:p w14:paraId="51E116CC" w14:textId="77777777" w:rsidR="005B579C" w:rsidRPr="0040180B" w:rsidRDefault="005B579C" w:rsidP="00C96F46">
            <w:pPr>
              <w:rPr>
                <w:b/>
                <w:bCs/>
              </w:rPr>
            </w:pPr>
          </w:p>
        </w:tc>
        <w:tc>
          <w:tcPr>
            <w:tcW w:w="2368" w:type="dxa"/>
            <w:tcBorders>
              <w:top w:val="single" w:sz="4" w:space="0" w:color="auto"/>
              <w:left w:val="single" w:sz="4" w:space="0" w:color="auto"/>
              <w:bottom w:val="single" w:sz="4" w:space="0" w:color="auto"/>
              <w:right w:val="single" w:sz="4" w:space="0" w:color="auto"/>
            </w:tcBorders>
            <w:shd w:val="clear" w:color="auto" w:fill="C0C0C0"/>
          </w:tcPr>
          <w:p w14:paraId="433460A8" w14:textId="77777777" w:rsidR="005B579C" w:rsidRPr="0040180B" w:rsidRDefault="005B579C" w:rsidP="00C96F46">
            <w:pPr>
              <w:rPr>
                <w:b/>
                <w:bCs/>
              </w:rPr>
            </w:pPr>
            <w:r w:rsidRPr="0040180B">
              <w:rPr>
                <w:b/>
                <w:bCs/>
              </w:rPr>
              <w:t>Vrednost brez DDV (4)</w:t>
            </w:r>
          </w:p>
        </w:tc>
      </w:tr>
      <w:tr w:rsidR="005B579C" w:rsidRPr="0040180B" w14:paraId="12D718E1" w14:textId="77777777" w:rsidTr="00C96F46">
        <w:trPr>
          <w:trHeight w:val="879"/>
        </w:trPr>
        <w:tc>
          <w:tcPr>
            <w:tcW w:w="4873" w:type="dxa"/>
            <w:tcBorders>
              <w:top w:val="single" w:sz="4" w:space="0" w:color="auto"/>
              <w:left w:val="single" w:sz="4" w:space="0" w:color="auto"/>
              <w:bottom w:val="single" w:sz="4" w:space="0" w:color="auto"/>
              <w:right w:val="single" w:sz="4" w:space="0" w:color="auto"/>
            </w:tcBorders>
          </w:tcPr>
          <w:p w14:paraId="2D65D93A" w14:textId="617DC066" w:rsidR="005B579C" w:rsidRPr="0040180B" w:rsidRDefault="005B579C" w:rsidP="00C96F46">
            <w:r w:rsidRPr="0040180B">
              <w:t>1.</w:t>
            </w:r>
            <w:r w:rsidRPr="00952971">
              <w:rPr>
                <w:rFonts w:ascii="Times New Roman" w:eastAsia="Times New Roman" w:hAnsi="Times New Roman" w:cs="Times New Roman"/>
                <w:b/>
                <w:sz w:val="28"/>
                <w:szCs w:val="28"/>
                <w:lang w:eastAsia="sl-SI"/>
              </w:rPr>
              <w:t xml:space="preserve"> </w:t>
            </w:r>
            <w:r>
              <w:rPr>
                <w:rFonts w:ascii="Times New Roman" w:eastAsia="Times New Roman" w:hAnsi="Times New Roman" w:cs="Times New Roman"/>
                <w:b/>
                <w:sz w:val="24"/>
                <w:szCs w:val="24"/>
                <w:lang w:eastAsia="sl-SI"/>
              </w:rPr>
              <w:t>vrtalnik za vzpostavitev intraosalnega kanala</w:t>
            </w:r>
            <w:r w:rsidRPr="00952971">
              <w:rPr>
                <w:rFonts w:ascii="Times New Roman" w:eastAsia="Times New Roman" w:hAnsi="Times New Roman" w:cs="Times New Roman"/>
                <w:b/>
                <w:sz w:val="28"/>
                <w:szCs w:val="28"/>
                <w:lang w:eastAsia="sl-SI"/>
              </w:rPr>
              <w:t xml:space="preserve">  </w:t>
            </w:r>
          </w:p>
        </w:tc>
        <w:tc>
          <w:tcPr>
            <w:tcW w:w="2249" w:type="dxa"/>
            <w:tcBorders>
              <w:top w:val="single" w:sz="4" w:space="0" w:color="auto"/>
              <w:left w:val="single" w:sz="4" w:space="0" w:color="auto"/>
              <w:bottom w:val="single" w:sz="4" w:space="0" w:color="auto"/>
              <w:right w:val="single" w:sz="4" w:space="0" w:color="auto"/>
            </w:tcBorders>
          </w:tcPr>
          <w:p w14:paraId="374B4C34" w14:textId="77777777" w:rsidR="005B579C" w:rsidRPr="0040180B" w:rsidRDefault="005B579C" w:rsidP="00C96F46">
            <w:pPr>
              <w:rPr>
                <w:b/>
              </w:rPr>
            </w:pPr>
          </w:p>
        </w:tc>
        <w:tc>
          <w:tcPr>
            <w:tcW w:w="2248" w:type="dxa"/>
            <w:tcBorders>
              <w:top w:val="single" w:sz="4" w:space="0" w:color="auto"/>
              <w:left w:val="single" w:sz="4" w:space="0" w:color="auto"/>
              <w:bottom w:val="single" w:sz="4" w:space="0" w:color="auto"/>
              <w:right w:val="single" w:sz="4" w:space="0" w:color="auto"/>
            </w:tcBorders>
          </w:tcPr>
          <w:p w14:paraId="5EB74154" w14:textId="77777777" w:rsidR="005B579C" w:rsidRPr="0040180B" w:rsidRDefault="005B579C" w:rsidP="00C96F46">
            <w:pPr>
              <w:rPr>
                <w:b/>
              </w:rPr>
            </w:pPr>
          </w:p>
        </w:tc>
        <w:tc>
          <w:tcPr>
            <w:tcW w:w="2123" w:type="dxa"/>
            <w:tcBorders>
              <w:top w:val="single" w:sz="4" w:space="0" w:color="auto"/>
              <w:left w:val="single" w:sz="4" w:space="0" w:color="auto"/>
              <w:bottom w:val="single" w:sz="4" w:space="0" w:color="auto"/>
              <w:right w:val="single" w:sz="4" w:space="0" w:color="auto"/>
            </w:tcBorders>
            <w:shd w:val="clear" w:color="auto" w:fill="FFFFFF"/>
          </w:tcPr>
          <w:p w14:paraId="37521692" w14:textId="77777777" w:rsidR="005B579C" w:rsidRPr="0040180B" w:rsidRDefault="005B579C" w:rsidP="00C96F46">
            <w:pPr>
              <w:numPr>
                <w:ilvl w:val="0"/>
                <w:numId w:val="3"/>
              </w:numPr>
              <w:rPr>
                <w:b/>
              </w:rPr>
            </w:pPr>
            <w:r w:rsidRPr="0040180B">
              <w:rPr>
                <w:b/>
              </w:rPr>
              <w:t>kom</w:t>
            </w:r>
          </w:p>
        </w:tc>
        <w:tc>
          <w:tcPr>
            <w:tcW w:w="2368" w:type="dxa"/>
            <w:tcBorders>
              <w:top w:val="single" w:sz="4" w:space="0" w:color="auto"/>
              <w:left w:val="single" w:sz="4" w:space="0" w:color="auto"/>
              <w:bottom w:val="single" w:sz="4" w:space="0" w:color="auto"/>
              <w:right w:val="single" w:sz="4" w:space="0" w:color="auto"/>
            </w:tcBorders>
          </w:tcPr>
          <w:p w14:paraId="6338BDD2" w14:textId="77777777" w:rsidR="005B579C" w:rsidRPr="0040180B" w:rsidRDefault="005B579C" w:rsidP="00C96F46">
            <w:pPr>
              <w:rPr>
                <w:b/>
              </w:rPr>
            </w:pPr>
          </w:p>
        </w:tc>
      </w:tr>
      <w:tr w:rsidR="005B579C" w:rsidRPr="0040180B" w14:paraId="4E1D4BBE" w14:textId="77777777" w:rsidTr="00C96F46">
        <w:trPr>
          <w:trHeight w:val="879"/>
        </w:trPr>
        <w:tc>
          <w:tcPr>
            <w:tcW w:w="11493" w:type="dxa"/>
            <w:gridSpan w:val="4"/>
            <w:tcBorders>
              <w:top w:val="single" w:sz="4" w:space="0" w:color="auto"/>
              <w:left w:val="single" w:sz="4" w:space="0" w:color="auto"/>
              <w:bottom w:val="single" w:sz="4" w:space="0" w:color="auto"/>
              <w:right w:val="single" w:sz="4" w:space="0" w:color="auto"/>
            </w:tcBorders>
          </w:tcPr>
          <w:p w14:paraId="60E21F51" w14:textId="77777777" w:rsidR="005B579C" w:rsidRPr="0040180B" w:rsidRDefault="005B579C" w:rsidP="00C96F46">
            <w:pPr>
              <w:rPr>
                <w:b/>
              </w:rPr>
            </w:pPr>
            <w:r w:rsidRPr="0040180B">
              <w:rPr>
                <w:lang w:eastAsia="zh-CN"/>
              </w:rPr>
              <w:t>2.</w:t>
            </w:r>
            <w:r w:rsidRPr="0040180B">
              <w:t>Dobava potrošnega materiala in materiala potrebnega za delovanje nudene opreme za obdobje 7 let (podatek OBR-</w:t>
            </w:r>
            <w:r>
              <w:t>2</w:t>
            </w:r>
            <w:r w:rsidRPr="0040180B">
              <w:t>/</w:t>
            </w:r>
            <w:r>
              <w:t>1</w:t>
            </w:r>
            <w:r w:rsidRPr="0040180B">
              <w:t>)</w:t>
            </w:r>
          </w:p>
        </w:tc>
        <w:tc>
          <w:tcPr>
            <w:tcW w:w="2368" w:type="dxa"/>
            <w:tcBorders>
              <w:top w:val="single" w:sz="4" w:space="0" w:color="auto"/>
              <w:left w:val="single" w:sz="4" w:space="0" w:color="auto"/>
              <w:bottom w:val="single" w:sz="4" w:space="0" w:color="auto"/>
              <w:right w:val="single" w:sz="4" w:space="0" w:color="auto"/>
            </w:tcBorders>
          </w:tcPr>
          <w:p w14:paraId="5DD84D60" w14:textId="77777777" w:rsidR="005B579C" w:rsidRPr="0040180B" w:rsidRDefault="005B579C" w:rsidP="00C96F46">
            <w:pPr>
              <w:rPr>
                <w:b/>
              </w:rPr>
            </w:pPr>
          </w:p>
        </w:tc>
      </w:tr>
      <w:tr w:rsidR="005B579C" w:rsidRPr="0040180B" w14:paraId="522F5BC9" w14:textId="77777777" w:rsidTr="00C96F46">
        <w:trPr>
          <w:trHeight w:val="280"/>
        </w:trPr>
        <w:tc>
          <w:tcPr>
            <w:tcW w:w="11493" w:type="dxa"/>
            <w:gridSpan w:val="4"/>
            <w:tcBorders>
              <w:top w:val="single" w:sz="4" w:space="0" w:color="auto"/>
              <w:left w:val="single" w:sz="4" w:space="0" w:color="auto"/>
              <w:bottom w:val="single" w:sz="4" w:space="0" w:color="auto"/>
              <w:right w:val="single" w:sz="4" w:space="0" w:color="auto"/>
            </w:tcBorders>
          </w:tcPr>
          <w:p w14:paraId="54EF9921" w14:textId="4D1905F8" w:rsidR="005B579C" w:rsidRPr="0040180B" w:rsidRDefault="005B579C" w:rsidP="00C96F46">
            <w:pPr>
              <w:rPr>
                <w:lang w:eastAsia="ar-SA"/>
              </w:rPr>
            </w:pPr>
            <w:r w:rsidRPr="0040180B">
              <w:t>3.</w:t>
            </w:r>
            <w:r w:rsidRPr="0040180B">
              <w:rPr>
                <w:lang w:eastAsia="ar-SA"/>
              </w:rPr>
              <w:t xml:space="preserve"> Kompletno vzdrževanje opreme za obdobje </w:t>
            </w:r>
            <w:r>
              <w:rPr>
                <w:lang w:eastAsia="ar-SA"/>
              </w:rPr>
              <w:t>7</w:t>
            </w:r>
            <w:r w:rsidRPr="0040180B">
              <w:rPr>
                <w:lang w:eastAsia="ar-SA"/>
              </w:rPr>
              <w:t xml:space="preserve"> let </w:t>
            </w:r>
          </w:p>
        </w:tc>
        <w:tc>
          <w:tcPr>
            <w:tcW w:w="2368" w:type="dxa"/>
            <w:tcBorders>
              <w:top w:val="single" w:sz="4" w:space="0" w:color="auto"/>
              <w:left w:val="single" w:sz="4" w:space="0" w:color="auto"/>
              <w:bottom w:val="single" w:sz="4" w:space="0" w:color="auto"/>
              <w:right w:val="single" w:sz="4" w:space="0" w:color="auto"/>
            </w:tcBorders>
          </w:tcPr>
          <w:p w14:paraId="06D2706B" w14:textId="77777777" w:rsidR="005B579C" w:rsidRPr="0040180B" w:rsidRDefault="005B579C" w:rsidP="00C96F46">
            <w:pPr>
              <w:rPr>
                <w:b/>
              </w:rPr>
            </w:pPr>
          </w:p>
        </w:tc>
      </w:tr>
      <w:tr w:rsidR="005B579C" w:rsidRPr="0040180B" w14:paraId="2469A5D0" w14:textId="77777777" w:rsidTr="00C96F46">
        <w:trPr>
          <w:trHeight w:val="907"/>
        </w:trPr>
        <w:tc>
          <w:tcPr>
            <w:tcW w:w="9370" w:type="dxa"/>
            <w:gridSpan w:val="3"/>
            <w:vMerge w:val="restart"/>
            <w:tcBorders>
              <w:top w:val="single" w:sz="4" w:space="0" w:color="auto"/>
              <w:bottom w:val="nil"/>
              <w:right w:val="single" w:sz="4" w:space="0" w:color="auto"/>
            </w:tcBorders>
            <w:vAlign w:val="center"/>
          </w:tcPr>
          <w:p w14:paraId="7DE12095" w14:textId="77777777" w:rsidR="005B579C" w:rsidRPr="0040180B" w:rsidRDefault="005B579C" w:rsidP="00C96F46">
            <w:pPr>
              <w:rPr>
                <w:b/>
              </w:rPr>
            </w:pPr>
          </w:p>
        </w:tc>
        <w:tc>
          <w:tcPr>
            <w:tcW w:w="2123" w:type="dxa"/>
            <w:tcBorders>
              <w:top w:val="single" w:sz="4" w:space="0" w:color="auto"/>
              <w:left w:val="nil"/>
              <w:bottom w:val="single" w:sz="4" w:space="0" w:color="auto"/>
              <w:right w:val="single" w:sz="4" w:space="0" w:color="auto"/>
            </w:tcBorders>
            <w:shd w:val="clear" w:color="auto" w:fill="F2F2F2"/>
          </w:tcPr>
          <w:p w14:paraId="40ABE9EB" w14:textId="77777777" w:rsidR="005B579C" w:rsidRPr="00523976" w:rsidRDefault="005B579C" w:rsidP="00C96F46">
            <w:pPr>
              <w:rPr>
                <w:b/>
              </w:rPr>
            </w:pPr>
            <w:r w:rsidRPr="0040180B">
              <w:rPr>
                <w:b/>
              </w:rPr>
              <w:t>Vrednost opreme v EUR brez DDV(1)</w:t>
            </w:r>
          </w:p>
        </w:tc>
        <w:tc>
          <w:tcPr>
            <w:tcW w:w="2368" w:type="dxa"/>
            <w:tcBorders>
              <w:top w:val="single" w:sz="4" w:space="0" w:color="auto"/>
              <w:left w:val="single" w:sz="4" w:space="0" w:color="auto"/>
              <w:bottom w:val="single" w:sz="4" w:space="0" w:color="auto"/>
              <w:right w:val="single" w:sz="4" w:space="0" w:color="auto"/>
            </w:tcBorders>
          </w:tcPr>
          <w:p w14:paraId="1E39A488" w14:textId="77777777" w:rsidR="005B579C" w:rsidRPr="00523976" w:rsidRDefault="005B579C" w:rsidP="00C96F46"/>
        </w:tc>
      </w:tr>
      <w:tr w:rsidR="005B579C" w:rsidRPr="0040180B" w14:paraId="0B079F15" w14:textId="77777777" w:rsidTr="00C96F46">
        <w:trPr>
          <w:trHeight w:val="379"/>
        </w:trPr>
        <w:tc>
          <w:tcPr>
            <w:tcW w:w="9370" w:type="dxa"/>
            <w:gridSpan w:val="3"/>
            <w:vMerge/>
            <w:tcBorders>
              <w:top w:val="single" w:sz="4" w:space="0" w:color="auto"/>
              <w:bottom w:val="nil"/>
              <w:right w:val="single" w:sz="4" w:space="0" w:color="auto"/>
            </w:tcBorders>
            <w:vAlign w:val="center"/>
          </w:tcPr>
          <w:p w14:paraId="040ADD14" w14:textId="77777777" w:rsidR="005B579C" w:rsidRPr="0040180B" w:rsidRDefault="005B579C" w:rsidP="00C96F46">
            <w:pPr>
              <w:rPr>
                <w:b/>
              </w:rPr>
            </w:pPr>
          </w:p>
        </w:tc>
        <w:tc>
          <w:tcPr>
            <w:tcW w:w="2123" w:type="dxa"/>
            <w:tcBorders>
              <w:top w:val="single" w:sz="4" w:space="0" w:color="auto"/>
              <w:left w:val="nil"/>
              <w:bottom w:val="single" w:sz="4" w:space="0" w:color="auto"/>
              <w:right w:val="single" w:sz="4" w:space="0" w:color="auto"/>
            </w:tcBorders>
            <w:shd w:val="clear" w:color="auto" w:fill="auto"/>
          </w:tcPr>
          <w:p w14:paraId="2FD00ACE" w14:textId="77777777" w:rsidR="005B579C" w:rsidRPr="0040180B" w:rsidRDefault="005B579C" w:rsidP="00C96F46">
            <w:r w:rsidRPr="0040180B">
              <w:t>Znesek DDV za opremo</w:t>
            </w:r>
          </w:p>
        </w:tc>
        <w:tc>
          <w:tcPr>
            <w:tcW w:w="2368" w:type="dxa"/>
            <w:tcBorders>
              <w:top w:val="single" w:sz="4" w:space="0" w:color="auto"/>
              <w:left w:val="single" w:sz="4" w:space="0" w:color="auto"/>
              <w:bottom w:val="single" w:sz="4" w:space="0" w:color="auto"/>
              <w:right w:val="single" w:sz="4" w:space="0" w:color="auto"/>
            </w:tcBorders>
          </w:tcPr>
          <w:p w14:paraId="5B3B3FB3" w14:textId="77777777" w:rsidR="005B579C" w:rsidRPr="0040180B" w:rsidRDefault="005B579C" w:rsidP="00C96F46">
            <w:pPr>
              <w:rPr>
                <w:b/>
              </w:rPr>
            </w:pPr>
          </w:p>
        </w:tc>
      </w:tr>
      <w:tr w:rsidR="005B579C" w:rsidRPr="0040180B" w14:paraId="28ADDCD9" w14:textId="77777777" w:rsidTr="00C96F46">
        <w:trPr>
          <w:trHeight w:val="379"/>
        </w:trPr>
        <w:tc>
          <w:tcPr>
            <w:tcW w:w="9370" w:type="dxa"/>
            <w:gridSpan w:val="3"/>
            <w:vMerge/>
            <w:tcBorders>
              <w:top w:val="single" w:sz="4" w:space="0" w:color="auto"/>
              <w:bottom w:val="nil"/>
              <w:right w:val="single" w:sz="4" w:space="0" w:color="auto"/>
            </w:tcBorders>
            <w:vAlign w:val="center"/>
          </w:tcPr>
          <w:p w14:paraId="3E6E8F11" w14:textId="77777777" w:rsidR="005B579C" w:rsidRPr="0040180B" w:rsidRDefault="005B579C" w:rsidP="00C96F46">
            <w:pPr>
              <w:rPr>
                <w:b/>
              </w:rPr>
            </w:pPr>
          </w:p>
        </w:tc>
        <w:tc>
          <w:tcPr>
            <w:tcW w:w="2123" w:type="dxa"/>
            <w:tcBorders>
              <w:top w:val="single" w:sz="4" w:space="0" w:color="auto"/>
              <w:left w:val="nil"/>
              <w:bottom w:val="single" w:sz="4" w:space="0" w:color="auto"/>
              <w:right w:val="single" w:sz="4" w:space="0" w:color="auto"/>
            </w:tcBorders>
            <w:shd w:val="clear" w:color="auto" w:fill="F2F2F2"/>
          </w:tcPr>
          <w:p w14:paraId="32735FFC" w14:textId="24D32A1F" w:rsidR="005B579C" w:rsidRPr="0040180B" w:rsidRDefault="005B579C" w:rsidP="00C96F46">
            <w:pPr>
              <w:rPr>
                <w:b/>
              </w:rPr>
            </w:pPr>
            <w:r w:rsidRPr="0040180B">
              <w:rPr>
                <w:b/>
              </w:rPr>
              <w:t xml:space="preserve">Vrednost potrošnega materiala v EUR brez DDV za čas </w:t>
            </w:r>
            <w:r>
              <w:rPr>
                <w:b/>
              </w:rPr>
              <w:t>7</w:t>
            </w:r>
            <w:r w:rsidRPr="0040180B">
              <w:rPr>
                <w:b/>
              </w:rPr>
              <w:t xml:space="preserve"> let </w:t>
            </w:r>
          </w:p>
        </w:tc>
        <w:tc>
          <w:tcPr>
            <w:tcW w:w="2368" w:type="dxa"/>
            <w:tcBorders>
              <w:top w:val="single" w:sz="4" w:space="0" w:color="auto"/>
              <w:left w:val="single" w:sz="4" w:space="0" w:color="auto"/>
              <w:bottom w:val="single" w:sz="4" w:space="0" w:color="auto"/>
              <w:right w:val="single" w:sz="4" w:space="0" w:color="auto"/>
            </w:tcBorders>
          </w:tcPr>
          <w:p w14:paraId="0F36141A" w14:textId="77777777" w:rsidR="005B579C" w:rsidRPr="0040180B" w:rsidRDefault="005B579C" w:rsidP="00C96F46">
            <w:pPr>
              <w:rPr>
                <w:b/>
              </w:rPr>
            </w:pPr>
          </w:p>
        </w:tc>
      </w:tr>
      <w:tr w:rsidR="005B579C" w:rsidRPr="0040180B" w14:paraId="7707C7FF" w14:textId="77777777" w:rsidTr="00C96F46">
        <w:trPr>
          <w:trHeight w:val="379"/>
        </w:trPr>
        <w:tc>
          <w:tcPr>
            <w:tcW w:w="9370" w:type="dxa"/>
            <w:gridSpan w:val="3"/>
            <w:vMerge/>
            <w:tcBorders>
              <w:top w:val="single" w:sz="4" w:space="0" w:color="auto"/>
              <w:bottom w:val="nil"/>
              <w:right w:val="single" w:sz="4" w:space="0" w:color="auto"/>
            </w:tcBorders>
            <w:vAlign w:val="center"/>
          </w:tcPr>
          <w:p w14:paraId="30FE3B89" w14:textId="77777777" w:rsidR="005B579C" w:rsidRPr="0040180B" w:rsidRDefault="005B579C" w:rsidP="00C96F46">
            <w:pPr>
              <w:rPr>
                <w:b/>
              </w:rPr>
            </w:pPr>
          </w:p>
        </w:tc>
        <w:tc>
          <w:tcPr>
            <w:tcW w:w="2123" w:type="dxa"/>
            <w:tcBorders>
              <w:top w:val="single" w:sz="4" w:space="0" w:color="auto"/>
              <w:left w:val="nil"/>
              <w:bottom w:val="single" w:sz="4" w:space="0" w:color="auto"/>
              <w:right w:val="single" w:sz="4" w:space="0" w:color="auto"/>
            </w:tcBorders>
          </w:tcPr>
          <w:p w14:paraId="243ED448" w14:textId="77777777" w:rsidR="005B579C" w:rsidRPr="0040180B" w:rsidRDefault="005B579C" w:rsidP="00C96F46">
            <w:r w:rsidRPr="0040180B">
              <w:t>Znesek DDV v EUR  za  potrošni material</w:t>
            </w:r>
          </w:p>
        </w:tc>
        <w:tc>
          <w:tcPr>
            <w:tcW w:w="2368" w:type="dxa"/>
            <w:tcBorders>
              <w:top w:val="single" w:sz="4" w:space="0" w:color="auto"/>
              <w:left w:val="single" w:sz="4" w:space="0" w:color="auto"/>
              <w:bottom w:val="single" w:sz="4" w:space="0" w:color="auto"/>
              <w:right w:val="single" w:sz="4" w:space="0" w:color="auto"/>
            </w:tcBorders>
          </w:tcPr>
          <w:p w14:paraId="19629C02" w14:textId="77777777" w:rsidR="005B579C" w:rsidRPr="0040180B" w:rsidRDefault="005B579C" w:rsidP="00C96F46">
            <w:pPr>
              <w:rPr>
                <w:b/>
              </w:rPr>
            </w:pPr>
          </w:p>
        </w:tc>
      </w:tr>
      <w:tr w:rsidR="005B579C" w:rsidRPr="0040180B" w14:paraId="4E5353B7" w14:textId="77777777" w:rsidTr="00C96F46">
        <w:trPr>
          <w:gridBefore w:val="3"/>
          <w:wBefore w:w="9370" w:type="dxa"/>
          <w:trHeight w:val="918"/>
        </w:trPr>
        <w:tc>
          <w:tcPr>
            <w:tcW w:w="2123" w:type="dxa"/>
            <w:tcBorders>
              <w:top w:val="single" w:sz="4" w:space="0" w:color="auto"/>
              <w:left w:val="single" w:sz="4" w:space="0" w:color="auto"/>
              <w:bottom w:val="single" w:sz="4" w:space="0" w:color="auto"/>
              <w:right w:val="single" w:sz="4" w:space="0" w:color="auto"/>
            </w:tcBorders>
            <w:shd w:val="clear" w:color="auto" w:fill="F2F2F2"/>
          </w:tcPr>
          <w:p w14:paraId="00908896" w14:textId="294E5698" w:rsidR="005B579C" w:rsidRPr="0040180B" w:rsidRDefault="005B579C" w:rsidP="00C96F46">
            <w:pPr>
              <w:suppressAutoHyphens/>
              <w:rPr>
                <w:b/>
                <w:lang w:eastAsia="zh-CN"/>
              </w:rPr>
            </w:pPr>
            <w:r w:rsidRPr="0040180B">
              <w:rPr>
                <w:b/>
              </w:rPr>
              <w:lastRenderedPageBreak/>
              <w:t xml:space="preserve">Vrednost kompletnega vzdrževanj za obdobje </w:t>
            </w:r>
            <w:r>
              <w:rPr>
                <w:b/>
              </w:rPr>
              <w:t>7</w:t>
            </w:r>
            <w:r w:rsidRPr="0040180B">
              <w:rPr>
                <w:b/>
              </w:rPr>
              <w:t xml:space="preserve"> let (3)</w:t>
            </w:r>
          </w:p>
        </w:tc>
        <w:tc>
          <w:tcPr>
            <w:tcW w:w="2368" w:type="dxa"/>
            <w:tcBorders>
              <w:top w:val="single" w:sz="4" w:space="0" w:color="auto"/>
              <w:left w:val="single" w:sz="4" w:space="0" w:color="auto"/>
              <w:bottom w:val="single" w:sz="4" w:space="0" w:color="auto"/>
              <w:right w:val="single" w:sz="4" w:space="0" w:color="auto"/>
            </w:tcBorders>
            <w:shd w:val="clear" w:color="auto" w:fill="auto"/>
          </w:tcPr>
          <w:p w14:paraId="43D49B37" w14:textId="77777777" w:rsidR="005B579C" w:rsidRPr="0040180B" w:rsidRDefault="005B579C" w:rsidP="00C96F46">
            <w:pPr>
              <w:suppressAutoHyphens/>
              <w:rPr>
                <w:b/>
                <w:lang w:eastAsia="zh-CN"/>
              </w:rPr>
            </w:pPr>
          </w:p>
        </w:tc>
      </w:tr>
      <w:tr w:rsidR="005B579C" w:rsidRPr="0040180B" w14:paraId="3C49B358" w14:textId="77777777" w:rsidTr="00C96F46">
        <w:trPr>
          <w:gridBefore w:val="3"/>
          <w:wBefore w:w="9370" w:type="dxa"/>
          <w:trHeight w:val="918"/>
        </w:trPr>
        <w:tc>
          <w:tcPr>
            <w:tcW w:w="2123" w:type="dxa"/>
            <w:tcBorders>
              <w:top w:val="single" w:sz="4" w:space="0" w:color="auto"/>
              <w:left w:val="single" w:sz="4" w:space="0" w:color="auto"/>
              <w:bottom w:val="single" w:sz="4" w:space="0" w:color="auto"/>
              <w:right w:val="single" w:sz="4" w:space="0" w:color="auto"/>
            </w:tcBorders>
            <w:shd w:val="clear" w:color="auto" w:fill="auto"/>
          </w:tcPr>
          <w:p w14:paraId="6DBF6467" w14:textId="2A5148E3" w:rsidR="005B579C" w:rsidRPr="0040180B" w:rsidRDefault="005B579C" w:rsidP="00C96F46">
            <w:pPr>
              <w:suppressAutoHyphens/>
              <w:rPr>
                <w:b/>
                <w:lang w:eastAsia="zh-CN"/>
              </w:rPr>
            </w:pPr>
            <w:r w:rsidRPr="0040180B">
              <w:t xml:space="preserve">Znesek DDV v EUR  za kompletno vzdrževanje  za obdobje </w:t>
            </w:r>
            <w:r>
              <w:t>7</w:t>
            </w:r>
            <w:r w:rsidRPr="0040180B">
              <w:t xml:space="preserve"> let  </w:t>
            </w:r>
          </w:p>
        </w:tc>
        <w:tc>
          <w:tcPr>
            <w:tcW w:w="2368" w:type="dxa"/>
            <w:tcBorders>
              <w:top w:val="single" w:sz="4" w:space="0" w:color="auto"/>
              <w:left w:val="single" w:sz="4" w:space="0" w:color="auto"/>
              <w:bottom w:val="single" w:sz="4" w:space="0" w:color="auto"/>
              <w:right w:val="single" w:sz="4" w:space="0" w:color="auto"/>
            </w:tcBorders>
            <w:shd w:val="clear" w:color="auto" w:fill="auto"/>
          </w:tcPr>
          <w:p w14:paraId="627BA3D9" w14:textId="77777777" w:rsidR="005B579C" w:rsidRPr="0040180B" w:rsidRDefault="005B579C" w:rsidP="00C96F46">
            <w:pPr>
              <w:rPr>
                <w:b/>
                <w:lang w:eastAsia="zh-CN"/>
              </w:rPr>
            </w:pPr>
          </w:p>
        </w:tc>
      </w:tr>
      <w:tr w:rsidR="005B579C" w:rsidRPr="0040180B" w14:paraId="075B9855" w14:textId="77777777" w:rsidTr="00C96F46">
        <w:trPr>
          <w:gridBefore w:val="3"/>
          <w:wBefore w:w="9370" w:type="dxa"/>
          <w:trHeight w:val="973"/>
        </w:trPr>
        <w:tc>
          <w:tcPr>
            <w:tcW w:w="2123" w:type="dxa"/>
            <w:tcBorders>
              <w:top w:val="single" w:sz="4" w:space="0" w:color="auto"/>
              <w:left w:val="single" w:sz="4" w:space="0" w:color="auto"/>
              <w:bottom w:val="single" w:sz="4" w:space="0" w:color="auto"/>
              <w:right w:val="single" w:sz="4" w:space="0" w:color="auto"/>
            </w:tcBorders>
            <w:shd w:val="clear" w:color="auto" w:fill="D9D9D9"/>
          </w:tcPr>
          <w:p w14:paraId="727205F1" w14:textId="77777777" w:rsidR="005B579C" w:rsidRPr="0040180B" w:rsidRDefault="005B579C" w:rsidP="00C96F46">
            <w:pPr>
              <w:suppressAutoHyphens/>
              <w:rPr>
                <w:b/>
                <w:lang w:eastAsia="zh-CN"/>
              </w:rPr>
            </w:pPr>
            <w:r w:rsidRPr="0040180B">
              <w:rPr>
                <w:b/>
                <w:lang w:eastAsia="zh-CN"/>
              </w:rPr>
              <w:t>Skupaj vrednost v EUR  za 1+2+3 v EUR z DDV</w:t>
            </w:r>
          </w:p>
        </w:tc>
        <w:tc>
          <w:tcPr>
            <w:tcW w:w="2368" w:type="dxa"/>
            <w:tcBorders>
              <w:top w:val="single" w:sz="4" w:space="0" w:color="auto"/>
              <w:left w:val="single" w:sz="4" w:space="0" w:color="auto"/>
              <w:bottom w:val="single" w:sz="4" w:space="0" w:color="auto"/>
              <w:right w:val="single" w:sz="4" w:space="0" w:color="auto"/>
            </w:tcBorders>
            <w:shd w:val="clear" w:color="auto" w:fill="D9D9D9"/>
          </w:tcPr>
          <w:p w14:paraId="1B5AD9A0" w14:textId="77777777" w:rsidR="005B579C" w:rsidRPr="0040180B" w:rsidRDefault="005B579C" w:rsidP="00C96F46">
            <w:pPr>
              <w:rPr>
                <w:b/>
                <w:lang w:eastAsia="zh-CN"/>
              </w:rPr>
            </w:pPr>
          </w:p>
        </w:tc>
      </w:tr>
    </w:tbl>
    <w:p w14:paraId="5FEFBA1C" w14:textId="77777777" w:rsidR="005B579C" w:rsidRPr="005F5AA7" w:rsidRDefault="005B579C" w:rsidP="005B579C">
      <w:pPr>
        <w:rPr>
          <w:rFonts w:ascii="Times New Roman" w:eastAsia="Times New Roman" w:hAnsi="Times New Roman" w:cs="Times New Roman"/>
          <w:sz w:val="24"/>
          <w:szCs w:val="24"/>
          <w:lang w:eastAsia="sl-SI"/>
        </w:rPr>
      </w:pPr>
    </w:p>
    <w:p w14:paraId="0AC3BE15" w14:textId="77777777" w:rsidR="005B579C" w:rsidRDefault="005B579C" w:rsidP="005B579C">
      <w:pPr>
        <w:rPr>
          <w:rFonts w:ascii="Times New Roman" w:eastAsia="Times New Roman" w:hAnsi="Times New Roman" w:cs="Times New Roman"/>
          <w:sz w:val="24"/>
          <w:szCs w:val="24"/>
          <w:lang w:eastAsia="sl-SI"/>
        </w:rPr>
      </w:pPr>
    </w:p>
    <w:p w14:paraId="125FF36A" w14:textId="77777777" w:rsidR="005B579C" w:rsidRPr="00880963" w:rsidRDefault="005B579C" w:rsidP="005B579C">
      <w:pPr>
        <w:jc w:val="both"/>
        <w:rPr>
          <w:rFonts w:ascii="Times New Roman" w:eastAsia="Times New Roman" w:hAnsi="Times New Roman" w:cs="Times New Roman"/>
          <w:sz w:val="24"/>
          <w:szCs w:val="24"/>
          <w:lang w:eastAsia="sl-SI"/>
        </w:rPr>
      </w:pPr>
      <w:r w:rsidRPr="00880963">
        <w:rPr>
          <w:rFonts w:ascii="Times New Roman" w:eastAsia="Times New Roman" w:hAnsi="Times New Roman" w:cs="Times New Roman"/>
          <w:sz w:val="24"/>
          <w:szCs w:val="24"/>
          <w:lang w:eastAsia="sl-SI"/>
        </w:rPr>
        <w:t>Kraj in datum: __________________________</w:t>
      </w:r>
    </w:p>
    <w:p w14:paraId="0609DD70" w14:textId="77777777" w:rsidR="005B579C" w:rsidRPr="00880963" w:rsidRDefault="005B579C" w:rsidP="005B579C">
      <w:pPr>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B579C" w:rsidRPr="00880963" w14:paraId="3D639614" w14:textId="77777777" w:rsidTr="00C96F46">
        <w:tc>
          <w:tcPr>
            <w:tcW w:w="2906" w:type="dxa"/>
          </w:tcPr>
          <w:p w14:paraId="4380C071" w14:textId="77777777" w:rsidR="005B579C" w:rsidRPr="00880963" w:rsidRDefault="005B579C" w:rsidP="00C96F46">
            <w:pPr>
              <w:jc w:val="both"/>
              <w:rPr>
                <w:rFonts w:ascii="Times New Roman" w:eastAsia="Times New Roman" w:hAnsi="Times New Roman" w:cs="Times New Roman"/>
                <w:sz w:val="24"/>
                <w:szCs w:val="24"/>
                <w:lang w:eastAsia="sl-SI"/>
              </w:rPr>
            </w:pPr>
            <w:r w:rsidRPr="00880963">
              <w:rPr>
                <w:rFonts w:ascii="Times New Roman" w:eastAsia="Times New Roman" w:hAnsi="Times New Roman" w:cs="Times New Roman"/>
                <w:sz w:val="24"/>
                <w:szCs w:val="24"/>
                <w:lang w:eastAsia="sl-SI"/>
              </w:rPr>
              <w:t>Žig in podpis ponudnika:</w:t>
            </w:r>
          </w:p>
        </w:tc>
      </w:tr>
    </w:tbl>
    <w:p w14:paraId="30814DBD" w14:textId="77777777" w:rsidR="005B579C" w:rsidRDefault="005B579C" w:rsidP="005B579C">
      <w:pPr>
        <w:rPr>
          <w:rFonts w:ascii="Times New Roman" w:eastAsia="Times New Roman" w:hAnsi="Times New Roman" w:cs="Times New Roman"/>
          <w:sz w:val="24"/>
          <w:szCs w:val="24"/>
          <w:lang w:eastAsia="sl-SI"/>
        </w:rPr>
      </w:pPr>
    </w:p>
    <w:p w14:paraId="6B9028A5" w14:textId="77777777" w:rsidR="005B579C" w:rsidRDefault="005B579C" w:rsidP="005B579C">
      <w:pPr>
        <w:suppressAutoHyphens/>
        <w:rPr>
          <w:rFonts w:ascii="Times New Roman" w:eastAsia="Times New Roman" w:hAnsi="Times New Roman" w:cs="Times New Roman"/>
          <w:sz w:val="24"/>
          <w:szCs w:val="24"/>
          <w:lang w:eastAsia="zh-CN"/>
        </w:rPr>
      </w:pPr>
    </w:p>
    <w:p w14:paraId="14742BBE" w14:textId="77777777" w:rsidR="005B579C" w:rsidRDefault="005B579C" w:rsidP="005B579C">
      <w:pPr>
        <w:suppressAutoHyphens/>
        <w:rPr>
          <w:rFonts w:ascii="Times New Roman" w:eastAsia="Times New Roman" w:hAnsi="Times New Roman" w:cs="Times New Roman"/>
          <w:sz w:val="24"/>
          <w:szCs w:val="24"/>
          <w:lang w:eastAsia="zh-CN"/>
        </w:rPr>
      </w:pPr>
    </w:p>
    <w:p w14:paraId="47BEDDC8" w14:textId="77777777" w:rsidR="005B579C" w:rsidRDefault="005B579C" w:rsidP="005B579C">
      <w:pPr>
        <w:suppressAutoHyphens/>
        <w:rPr>
          <w:rFonts w:ascii="Times New Roman" w:eastAsia="Times New Roman" w:hAnsi="Times New Roman" w:cs="Times New Roman"/>
          <w:sz w:val="24"/>
          <w:szCs w:val="24"/>
          <w:lang w:eastAsia="zh-CN"/>
        </w:rPr>
      </w:pPr>
    </w:p>
    <w:p w14:paraId="004F1F9F" w14:textId="77777777" w:rsidR="005B579C" w:rsidRDefault="005B579C" w:rsidP="005B579C">
      <w:pPr>
        <w:suppressAutoHyphens/>
        <w:rPr>
          <w:rFonts w:ascii="Times New Roman" w:eastAsia="Times New Roman" w:hAnsi="Times New Roman" w:cs="Times New Roman"/>
          <w:sz w:val="24"/>
          <w:szCs w:val="24"/>
          <w:lang w:eastAsia="zh-CN"/>
        </w:rPr>
      </w:pPr>
    </w:p>
    <w:p w14:paraId="767CC1B1" w14:textId="77777777" w:rsidR="005B579C" w:rsidRDefault="005B579C" w:rsidP="005B579C">
      <w:pPr>
        <w:suppressAutoHyphens/>
        <w:rPr>
          <w:rFonts w:ascii="Times New Roman" w:eastAsia="Times New Roman" w:hAnsi="Times New Roman" w:cs="Times New Roman"/>
          <w:sz w:val="24"/>
          <w:szCs w:val="24"/>
          <w:lang w:eastAsia="zh-CN"/>
        </w:rPr>
      </w:pPr>
    </w:p>
    <w:p w14:paraId="2B1FA694" w14:textId="77777777" w:rsidR="005B579C" w:rsidRDefault="005B579C" w:rsidP="005B579C">
      <w:pPr>
        <w:suppressAutoHyphens/>
        <w:rPr>
          <w:rFonts w:ascii="Times New Roman" w:eastAsia="Times New Roman" w:hAnsi="Times New Roman" w:cs="Times New Roman"/>
          <w:sz w:val="24"/>
          <w:szCs w:val="24"/>
          <w:lang w:eastAsia="zh-CN"/>
        </w:rPr>
      </w:pPr>
    </w:p>
    <w:p w14:paraId="7846469E" w14:textId="77777777" w:rsidR="005B579C" w:rsidRDefault="005B579C" w:rsidP="005B579C">
      <w:pPr>
        <w:suppressAutoHyphens/>
        <w:rPr>
          <w:rFonts w:ascii="Times New Roman" w:eastAsia="Times New Roman" w:hAnsi="Times New Roman" w:cs="Times New Roman"/>
          <w:sz w:val="24"/>
          <w:szCs w:val="24"/>
          <w:lang w:eastAsia="zh-CN"/>
        </w:rPr>
      </w:pPr>
    </w:p>
    <w:p w14:paraId="3B1006D9" w14:textId="77777777" w:rsidR="005B579C" w:rsidRDefault="005B579C" w:rsidP="005B579C">
      <w:pPr>
        <w:jc w:val="both"/>
        <w:rPr>
          <w:rFonts w:eastAsia="Calibri"/>
          <w:b/>
          <w:bCs/>
        </w:rPr>
        <w:sectPr w:rsidR="005B579C" w:rsidSect="0084088A">
          <w:pgSz w:w="16838" w:h="11906" w:orient="landscape"/>
          <w:pgMar w:top="1417" w:right="1417" w:bottom="1417" w:left="1417" w:header="708" w:footer="708" w:gutter="0"/>
          <w:cols w:space="708"/>
          <w:docGrid w:linePitch="360"/>
        </w:sectPr>
      </w:pPr>
    </w:p>
    <w:p w14:paraId="70E37896" w14:textId="77777777" w:rsidR="005B579C" w:rsidRDefault="005B579C" w:rsidP="005B579C">
      <w:pPr>
        <w:jc w:val="both"/>
        <w:rPr>
          <w:rFonts w:eastAsia="Calibri"/>
          <w:b/>
          <w:bCs/>
        </w:rPr>
      </w:pPr>
    </w:p>
    <w:p w14:paraId="619616D0" w14:textId="77777777" w:rsidR="005B579C" w:rsidRDefault="005B579C" w:rsidP="005B579C">
      <w:pPr>
        <w:jc w:val="both"/>
        <w:rPr>
          <w:rFonts w:eastAsia="Calibri"/>
          <w:b/>
          <w:bCs/>
        </w:rPr>
      </w:pPr>
      <w:r>
        <w:rPr>
          <w:rFonts w:eastAsia="Calibri"/>
          <w:b/>
          <w:bCs/>
        </w:rPr>
        <w:t xml:space="preserve">I. SPECIFIKACIJA VZDRŽEVANJA  </w:t>
      </w:r>
    </w:p>
    <w:p w14:paraId="55F6215F" w14:textId="77777777" w:rsidR="005B579C" w:rsidRDefault="005B579C" w:rsidP="005B579C">
      <w:pPr>
        <w:jc w:val="both"/>
        <w:rPr>
          <w:rFonts w:eastAsia="Calibri"/>
          <w:b/>
          <w:bCs/>
        </w:rPr>
      </w:pPr>
    </w:p>
    <w:p w14:paraId="5E6B245C" w14:textId="77777777" w:rsidR="005B579C" w:rsidRPr="00797A9E" w:rsidRDefault="005B579C" w:rsidP="005B579C">
      <w:pPr>
        <w:jc w:val="both"/>
        <w:rPr>
          <w:rFonts w:ascii="Times New Roman" w:eastAsia="Calibri" w:hAnsi="Times New Roman" w:cs="Times New Roman"/>
          <w:b/>
          <w:bCs/>
          <w:lang w:eastAsia="sl-SI"/>
        </w:rPr>
      </w:pPr>
      <w:r w:rsidRPr="00797A9E">
        <w:rPr>
          <w:rFonts w:eastAsia="Calibri"/>
          <w:b/>
          <w:bCs/>
        </w:rPr>
        <w:t>Kompletno vzdrževanje v celotnem obdobju vzdrževanja zajema naslednje vrste del, ki so vključene v ceno vzdrževalnine:</w:t>
      </w:r>
    </w:p>
    <w:p w14:paraId="4F5EB802" w14:textId="77777777" w:rsidR="005B579C" w:rsidRPr="00797A9E" w:rsidRDefault="005B579C" w:rsidP="005B579C">
      <w:pPr>
        <w:jc w:val="both"/>
        <w:rPr>
          <w:rFonts w:eastAsia="Calibri"/>
        </w:rPr>
      </w:pPr>
    </w:p>
    <w:p w14:paraId="7FC615B7"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D3C0A62"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3674A03"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redne preventivne kontrole, nastavitve, meritve po časovni dinamiki in obsegu, ki je predpisan z navodili proizvajalca za vzdrževanje opreme (vključno z delom in materialom po navodilih proizvajalca);</w:t>
      </w:r>
    </w:p>
    <w:p w14:paraId="1C8F2B09"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nastavitve sistema po potrebi;</w:t>
      </w:r>
    </w:p>
    <w:p w14:paraId="3B72B8DC"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pripravljenost ter stroške dela za popravila okvar, ki nastanejo izven rednega delovnega časa;</w:t>
      </w:r>
    </w:p>
    <w:p w14:paraId="3B2A996D"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 xml:space="preserve">letne kalibracije, meritve, nastavitve, overitve, ves potrošni material ter drug potreben material za izvedbo vzdrževanja po navodilih proizvajalca; </w:t>
      </w:r>
    </w:p>
    <w:p w14:paraId="6C4CCBB4"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nujne nadgradnje in zamenjave (programske in strojne opreme) za ohranitev funkcionalnosti sistema ob zagonu (kot npr. update-i ipd.) (v skladu z zahtevo proizvajalca);</w:t>
      </w:r>
    </w:p>
    <w:p w14:paraId="592FA1D0"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nujne nadgradnje in zamenjave (programske in strojne) za povečanje funkcionalnosti sistema od nakupa (v skladu z zahtevo proizvajalca);</w:t>
      </w:r>
    </w:p>
    <w:p w14:paraId="135F9849"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odpravo nepravilnega delovanja ali okvare sistema, ki niso posledica nepravilne uporabe na strani naročnika;</w:t>
      </w:r>
    </w:p>
    <w:p w14:paraId="5561D553"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daljinski nadzor in servis;</w:t>
      </w:r>
    </w:p>
    <w:p w14:paraId="2541C2D2"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kontrole, inšpekcije, certificiranje in zagotovitev kakovosti, opremljanje z označbami (nalepkami na opremi) o izvedenem vzdrževanju;</w:t>
      </w:r>
    </w:p>
    <w:p w14:paraId="66DBBAD1"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optimiranje funkcijskih parametrov delovanja;</w:t>
      </w:r>
    </w:p>
    <w:p w14:paraId="169ADD8A"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zagotovitev pravice k produktivni nadgradnji, ki predstavlja zamenjavo/posodobitev/nadgradnjo obstoječih verzij  programske opreme, ki v celoti nadomestijo licencirano verzijo programskih licenc;</w:t>
      </w:r>
    </w:p>
    <w:p w14:paraId="4E31A30A" w14:textId="77777777" w:rsidR="005B579C" w:rsidRPr="00797A9E" w:rsidRDefault="005B579C" w:rsidP="005B579C">
      <w:pPr>
        <w:numPr>
          <w:ilvl w:val="0"/>
          <w:numId w:val="6"/>
        </w:numPr>
        <w:autoSpaceDE w:val="0"/>
        <w:autoSpaceDN w:val="0"/>
        <w:jc w:val="both"/>
        <w:rPr>
          <w:rFonts w:eastAsia="Calibri"/>
        </w:rPr>
      </w:pPr>
      <w:r w:rsidRPr="00797A9E">
        <w:rPr>
          <w:rFonts w:eastAsia="Calibri"/>
        </w:rPr>
        <w:t>druge stroške, ki niso posebej specificirani, so pa potrebni za funkcionalno zagotovitev delovanja aparata.</w:t>
      </w:r>
    </w:p>
    <w:p w14:paraId="6148A167" w14:textId="77777777" w:rsidR="005B579C" w:rsidRPr="00797A9E" w:rsidRDefault="005B579C" w:rsidP="005B579C">
      <w:pPr>
        <w:jc w:val="both"/>
        <w:rPr>
          <w:rFonts w:eastAsia="Calibri"/>
        </w:rPr>
      </w:pPr>
    </w:p>
    <w:p w14:paraId="3A64E667" w14:textId="77777777" w:rsidR="005B579C" w:rsidRPr="00797A9E" w:rsidRDefault="005B579C" w:rsidP="005B579C">
      <w:pPr>
        <w:rPr>
          <w:rFonts w:eastAsia="Calibri"/>
          <w:b/>
          <w:bCs/>
        </w:rPr>
      </w:pPr>
    </w:p>
    <w:p w14:paraId="4BE7CC2B" w14:textId="77777777" w:rsidR="005B579C" w:rsidRPr="00797A9E" w:rsidRDefault="005B579C" w:rsidP="005B579C">
      <w:pPr>
        <w:jc w:val="both"/>
        <w:rPr>
          <w:rFonts w:eastAsia="Calibri"/>
          <w:b/>
          <w:bCs/>
        </w:rPr>
      </w:pPr>
      <w:r w:rsidRPr="00797A9E">
        <w:rPr>
          <w:rFonts w:eastAsia="Calibri"/>
          <w:b/>
          <w:bCs/>
        </w:rPr>
        <w:t>V ceno vzdrževalnine po tej ponudbi niso vključena sledeča dela in material, ki jih naročnik po ustreznem postopku ločeno naroči in obračuna:</w:t>
      </w:r>
    </w:p>
    <w:p w14:paraId="169063CB" w14:textId="77777777" w:rsidR="005B579C" w:rsidRPr="00797A9E" w:rsidRDefault="005B579C" w:rsidP="005B579C">
      <w:pPr>
        <w:jc w:val="both"/>
        <w:rPr>
          <w:rFonts w:eastAsia="Calibri"/>
        </w:rPr>
      </w:pPr>
    </w:p>
    <w:p w14:paraId="3C5111E0" w14:textId="77777777" w:rsidR="005B579C" w:rsidRPr="00797A9E" w:rsidRDefault="005B579C" w:rsidP="005B579C">
      <w:pPr>
        <w:numPr>
          <w:ilvl w:val="0"/>
          <w:numId w:val="7"/>
        </w:numPr>
        <w:rPr>
          <w:rFonts w:eastAsia="Calibri"/>
        </w:rPr>
      </w:pPr>
      <w:r w:rsidRPr="00797A9E">
        <w:rPr>
          <w:rFonts w:eastAsia="Calibri"/>
        </w:rPr>
        <w:t xml:space="preserve">delo pri odpravi napak, ki so nastale zaradi nepravilne uporabe, v tem primeru znaša cena delovne ure </w:t>
      </w:r>
      <w:r w:rsidRPr="00797A9E">
        <w:rPr>
          <w:rFonts w:eastAsia="Calibri"/>
          <w:b/>
          <w:bCs/>
        </w:rPr>
        <w:t>brez DDV ________ ,</w:t>
      </w:r>
      <w:r>
        <w:rPr>
          <w:rFonts w:eastAsia="Calibri"/>
          <w:b/>
          <w:bCs/>
        </w:rPr>
        <w:t>(vpišite)</w:t>
      </w:r>
    </w:p>
    <w:p w14:paraId="0D27A1E2" w14:textId="77777777" w:rsidR="005B579C" w:rsidRPr="00797A9E" w:rsidRDefault="005B579C" w:rsidP="005B579C">
      <w:pPr>
        <w:numPr>
          <w:ilvl w:val="0"/>
          <w:numId w:val="7"/>
        </w:numPr>
        <w:rPr>
          <w:rFonts w:eastAsia="Calibri"/>
        </w:rPr>
      </w:pPr>
      <w:r w:rsidRPr="00797A9E">
        <w:rPr>
          <w:rFonts w:eastAsia="Calibri"/>
        </w:rPr>
        <w:t>dodatno naročene  spremembe programske opreme, ki niso povezane z vzdrževanjem,</w:t>
      </w:r>
    </w:p>
    <w:p w14:paraId="447A16F8" w14:textId="77777777" w:rsidR="005B579C" w:rsidRPr="00797A9E" w:rsidRDefault="005B579C" w:rsidP="005B579C">
      <w:pPr>
        <w:numPr>
          <w:ilvl w:val="0"/>
          <w:numId w:val="7"/>
        </w:numPr>
        <w:rPr>
          <w:rFonts w:eastAsia="Calibri"/>
        </w:rPr>
      </w:pPr>
      <w:r w:rsidRPr="00797A9E">
        <w:rPr>
          <w:rFonts w:eastAsia="Calibri"/>
        </w:rPr>
        <w:t>nadgradnje in zamenjave (programske in strojne opreme) za povečanje funkcionalnosti od nakupa,</w:t>
      </w:r>
    </w:p>
    <w:p w14:paraId="1AD006F5" w14:textId="77777777" w:rsidR="005B579C" w:rsidRPr="00797A9E" w:rsidRDefault="005B579C" w:rsidP="005B579C">
      <w:pPr>
        <w:numPr>
          <w:ilvl w:val="0"/>
          <w:numId w:val="7"/>
        </w:numPr>
        <w:rPr>
          <w:rFonts w:eastAsia="Calibri"/>
        </w:rPr>
      </w:pPr>
      <w:r w:rsidRPr="00797A9E">
        <w:rPr>
          <w:rFonts w:eastAsia="Calibri"/>
        </w:rPr>
        <w:t>odprava napak, ki so nastale zaradi posegov nepooblaščenih oseb,</w:t>
      </w:r>
    </w:p>
    <w:p w14:paraId="39A796D5" w14:textId="77777777" w:rsidR="005B579C" w:rsidRPr="00797A9E" w:rsidRDefault="005B579C" w:rsidP="005B579C">
      <w:pPr>
        <w:numPr>
          <w:ilvl w:val="0"/>
          <w:numId w:val="7"/>
        </w:numPr>
        <w:rPr>
          <w:rFonts w:eastAsia="Calibri"/>
        </w:rPr>
      </w:pPr>
      <w:r w:rsidRPr="00797A9E">
        <w:rPr>
          <w:rFonts w:eastAsia="Calibri"/>
        </w:rPr>
        <w:t>odprava napak nastalih zaradi atmosferskih razelektrenj (strela),</w:t>
      </w:r>
    </w:p>
    <w:p w14:paraId="6D523B33" w14:textId="77777777" w:rsidR="005B579C" w:rsidRPr="00797A9E" w:rsidRDefault="005B579C" w:rsidP="005B579C">
      <w:pPr>
        <w:numPr>
          <w:ilvl w:val="0"/>
          <w:numId w:val="7"/>
        </w:numPr>
        <w:rPr>
          <w:rFonts w:eastAsia="Calibri"/>
        </w:rPr>
      </w:pPr>
      <w:r w:rsidRPr="00797A9E">
        <w:rPr>
          <w:rFonts w:eastAsia="Calibri"/>
        </w:rPr>
        <w:t>odprava napak nastalih zaradi višje sile (poplave, potres, požar, ipd.),</w:t>
      </w:r>
    </w:p>
    <w:p w14:paraId="06B5FADB" w14:textId="77777777" w:rsidR="005B579C" w:rsidRDefault="005B579C" w:rsidP="005B579C">
      <w:pPr>
        <w:numPr>
          <w:ilvl w:val="0"/>
          <w:numId w:val="7"/>
        </w:numPr>
        <w:rPr>
          <w:rFonts w:eastAsia="Calibri"/>
        </w:rPr>
        <w:sectPr w:rsidR="005B579C" w:rsidSect="00797A9E">
          <w:pgSz w:w="11906" w:h="16838"/>
          <w:pgMar w:top="1417" w:right="1417" w:bottom="1417" w:left="1417" w:header="708" w:footer="708" w:gutter="0"/>
          <w:cols w:space="708"/>
          <w:docGrid w:linePitch="360"/>
        </w:sectPr>
      </w:pPr>
      <w:r w:rsidRPr="00797A9E">
        <w:rPr>
          <w:rFonts w:eastAsia="Calibri"/>
        </w:rPr>
        <w:t>izvedba fizičnih prestavitev opreme.</w:t>
      </w:r>
    </w:p>
    <w:p w14:paraId="0E65699F" w14:textId="77777777" w:rsidR="005B579C" w:rsidRPr="00B71688" w:rsidRDefault="005B579C" w:rsidP="005B579C">
      <w:pPr>
        <w:ind w:left="360"/>
        <w:rPr>
          <w:rFonts w:eastAsia="Calibri"/>
        </w:rPr>
      </w:pPr>
    </w:p>
    <w:p w14:paraId="6391A5DE" w14:textId="77777777" w:rsidR="005B579C" w:rsidRDefault="005B579C" w:rsidP="005B579C">
      <w:pPr>
        <w:suppressAutoHyphens/>
        <w:rPr>
          <w:rFonts w:ascii="Times New Roman" w:eastAsia="Times New Roman" w:hAnsi="Times New Roman" w:cs="Times New Roman"/>
          <w:sz w:val="24"/>
          <w:szCs w:val="24"/>
          <w:lang w:eastAsia="zh-CN"/>
        </w:rPr>
      </w:pPr>
    </w:p>
    <w:p w14:paraId="65951CD3" w14:textId="77777777" w:rsidR="005B579C" w:rsidRPr="00D04FB1" w:rsidRDefault="005B579C" w:rsidP="005B579C">
      <w:pPr>
        <w:keepNext/>
        <w:tabs>
          <w:tab w:val="num" w:pos="0"/>
        </w:tabs>
        <w:suppressAutoHyphens/>
        <w:outlineLvl w:val="0"/>
        <w:rPr>
          <w:sz w:val="28"/>
          <w:szCs w:val="20"/>
          <w:lang w:eastAsia="zh-CN"/>
        </w:rPr>
      </w:pPr>
      <w:r w:rsidRPr="00D04FB1">
        <w:rPr>
          <w:b/>
          <w:sz w:val="28"/>
          <w:szCs w:val="28"/>
          <w:lang w:eastAsia="zh-CN"/>
        </w:rPr>
        <w:t xml:space="preserve">OBRAZEC                                                                                                            </w:t>
      </w:r>
      <w:r>
        <w:rPr>
          <w:b/>
          <w:sz w:val="28"/>
          <w:szCs w:val="28"/>
          <w:lang w:eastAsia="zh-CN"/>
        </w:rPr>
        <w:t>OBR-2 /1</w:t>
      </w:r>
    </w:p>
    <w:p w14:paraId="247FA910" w14:textId="77777777" w:rsidR="005B579C" w:rsidRDefault="005B579C" w:rsidP="005B579C">
      <w:pPr>
        <w:suppressAutoHyphens/>
        <w:rPr>
          <w:b/>
          <w:lang w:eastAsia="zh-CN"/>
        </w:rPr>
      </w:pPr>
    </w:p>
    <w:p w14:paraId="50859F8E" w14:textId="77777777" w:rsidR="005B579C" w:rsidRPr="00C671A6" w:rsidRDefault="005B579C" w:rsidP="005B579C">
      <w:pPr>
        <w:suppressAutoHyphens/>
        <w:rPr>
          <w:rFonts w:ascii="Garamond" w:hAnsi="Garamond"/>
          <w:b/>
          <w:lang w:eastAsia="zh-CN"/>
        </w:rPr>
      </w:pPr>
      <w:r w:rsidRPr="00C671A6">
        <w:rPr>
          <w:rFonts w:ascii="Garamond" w:hAnsi="Garamond"/>
          <w:b/>
          <w:lang w:eastAsia="zh-CN"/>
        </w:rPr>
        <w:t>PONUDNIK MORA V PONUDBI PREDLOŽITI SPECIFIKACIJO ORIGINALNEGA POTROŠNEGA MATERIALA  ZA DELOVANJE NUDENE OPREME (potrošni material potreben za izvedbo postopka ter drugo potrebno za delovanje opreme)</w:t>
      </w:r>
    </w:p>
    <w:p w14:paraId="3146F523" w14:textId="77777777" w:rsidR="005B579C" w:rsidRPr="00C671A6" w:rsidRDefault="005B579C" w:rsidP="005B579C">
      <w:pPr>
        <w:rPr>
          <w:rFonts w:ascii="Garamond" w:eastAsia="Calibri" w:hAnsi="Garamond"/>
          <w:bCs/>
        </w:rPr>
      </w:pPr>
    </w:p>
    <w:p w14:paraId="0A36FE6F" w14:textId="77777777" w:rsidR="005B579C" w:rsidRPr="00572147" w:rsidRDefault="005B579C" w:rsidP="005B579C">
      <w:pPr>
        <w:rPr>
          <w:rFonts w:ascii="Garamond" w:eastAsia="Calibri" w:hAnsi="Garamond"/>
          <w:bCs/>
        </w:rPr>
      </w:pPr>
      <w:r w:rsidRPr="00C671A6">
        <w:rPr>
          <w:rFonts w:ascii="Garamond" w:hAnsi="Garamond"/>
          <w:b/>
          <w:bCs/>
          <w:lang w:eastAsia="zh-CN"/>
        </w:rPr>
        <w:t>Predvideno število postopkov kot izhaja iz preglednice preračuna v nadaljevanju:</w:t>
      </w:r>
    </w:p>
    <w:tbl>
      <w:tblPr>
        <w:tblStyle w:val="Tabelamrea"/>
        <w:tblW w:w="13178" w:type="dxa"/>
        <w:tblLook w:val="04A0" w:firstRow="1" w:lastRow="0" w:firstColumn="1" w:lastColumn="0" w:noHBand="0" w:noVBand="1"/>
      </w:tblPr>
      <w:tblGrid>
        <w:gridCol w:w="423"/>
        <w:gridCol w:w="1129"/>
        <w:gridCol w:w="2696"/>
        <w:gridCol w:w="1559"/>
        <w:gridCol w:w="1559"/>
        <w:gridCol w:w="1390"/>
        <w:gridCol w:w="1871"/>
        <w:gridCol w:w="1046"/>
        <w:gridCol w:w="1505"/>
      </w:tblGrid>
      <w:tr w:rsidR="005B579C" w:rsidRPr="00C671A6" w14:paraId="44F8E94B" w14:textId="77777777" w:rsidTr="00C96F46">
        <w:trPr>
          <w:trHeight w:val="835"/>
        </w:trPr>
        <w:tc>
          <w:tcPr>
            <w:tcW w:w="423" w:type="dxa"/>
            <w:shd w:val="clear" w:color="auto" w:fill="D9D9D9" w:themeFill="background1" w:themeFillShade="D9"/>
          </w:tcPr>
          <w:p w14:paraId="7ACB9D12" w14:textId="77777777" w:rsidR="005B579C" w:rsidRPr="00C671A6" w:rsidRDefault="005B579C" w:rsidP="00C96F46">
            <w:pPr>
              <w:suppressAutoHyphens/>
              <w:rPr>
                <w:rFonts w:ascii="Garamond" w:hAnsi="Garamond"/>
                <w:lang w:eastAsia="zh-CN"/>
              </w:rPr>
            </w:pPr>
            <w:bookmarkStart w:id="0" w:name="_Hlk105488320"/>
            <w:r w:rsidRPr="00C671A6">
              <w:rPr>
                <w:rFonts w:ascii="Garamond" w:hAnsi="Garamond"/>
                <w:lang w:eastAsia="zh-CN"/>
              </w:rPr>
              <w:t>01</w:t>
            </w:r>
          </w:p>
        </w:tc>
        <w:tc>
          <w:tcPr>
            <w:tcW w:w="1129" w:type="dxa"/>
            <w:shd w:val="clear" w:color="auto" w:fill="D9D9D9" w:themeFill="background1" w:themeFillShade="D9"/>
            <w:vAlign w:val="bottom"/>
          </w:tcPr>
          <w:p w14:paraId="7055B6F1" w14:textId="77777777" w:rsidR="005B579C" w:rsidRPr="00C671A6" w:rsidRDefault="005B579C" w:rsidP="00C96F46">
            <w:pPr>
              <w:suppressAutoHyphens/>
              <w:rPr>
                <w:rFonts w:ascii="Garamond" w:hAnsi="Garamond"/>
                <w:lang w:eastAsia="zh-CN"/>
              </w:rPr>
            </w:pPr>
            <w:r w:rsidRPr="00C671A6">
              <w:rPr>
                <w:rFonts w:ascii="Garamond" w:hAnsi="Garamond"/>
                <w:lang w:eastAsia="zh-CN"/>
              </w:rPr>
              <w:t>Vrsta procedure:</w:t>
            </w:r>
          </w:p>
        </w:tc>
        <w:tc>
          <w:tcPr>
            <w:tcW w:w="2696" w:type="dxa"/>
            <w:shd w:val="clear" w:color="auto" w:fill="D9D9D9" w:themeFill="background1" w:themeFillShade="D9"/>
            <w:vAlign w:val="bottom"/>
          </w:tcPr>
          <w:p w14:paraId="2358420D" w14:textId="1C4F822D" w:rsidR="005B579C" w:rsidRPr="00C671A6" w:rsidRDefault="005F489B" w:rsidP="00C96F46">
            <w:pPr>
              <w:suppressAutoHyphens/>
              <w:rPr>
                <w:rFonts w:ascii="Garamond" w:hAnsi="Garamond"/>
                <w:lang w:eastAsia="zh-CN"/>
              </w:rPr>
            </w:pPr>
            <w:r>
              <w:rPr>
                <w:rFonts w:ascii="Times New Roman" w:eastAsia="Times New Roman" w:hAnsi="Times New Roman" w:cs="Times New Roman"/>
                <w:b/>
                <w:sz w:val="28"/>
                <w:szCs w:val="28"/>
                <w:lang w:eastAsia="sl-SI"/>
              </w:rPr>
              <w:t>Sistem za vzpostavitev in</w:t>
            </w:r>
            <w:r w:rsidR="00D40621">
              <w:rPr>
                <w:rFonts w:ascii="Times New Roman" w:eastAsia="Times New Roman" w:hAnsi="Times New Roman" w:cs="Times New Roman"/>
                <w:b/>
                <w:sz w:val="28"/>
                <w:szCs w:val="28"/>
                <w:lang w:eastAsia="sl-SI"/>
              </w:rPr>
              <w:t>t</w:t>
            </w:r>
            <w:r>
              <w:rPr>
                <w:rFonts w:ascii="Times New Roman" w:eastAsia="Times New Roman" w:hAnsi="Times New Roman" w:cs="Times New Roman"/>
                <w:b/>
                <w:sz w:val="28"/>
                <w:szCs w:val="28"/>
                <w:lang w:eastAsia="sl-SI"/>
              </w:rPr>
              <w:t>raosalnega kanala</w:t>
            </w:r>
          </w:p>
        </w:tc>
        <w:tc>
          <w:tcPr>
            <w:tcW w:w="8930" w:type="dxa"/>
            <w:gridSpan w:val="6"/>
            <w:shd w:val="clear" w:color="auto" w:fill="D9D9D9" w:themeFill="background1" w:themeFillShade="D9"/>
          </w:tcPr>
          <w:p w14:paraId="0BEAA200" w14:textId="77777777" w:rsidR="005B579C" w:rsidRPr="0039207E" w:rsidRDefault="005B579C" w:rsidP="00C96F46">
            <w:pPr>
              <w:suppressAutoHyphens/>
              <w:rPr>
                <w:rFonts w:ascii="Garamond" w:hAnsi="Garamond"/>
                <w:highlight w:val="yellow"/>
                <w:lang w:eastAsia="zh-CN"/>
              </w:rPr>
            </w:pPr>
            <w:r w:rsidRPr="0039207E">
              <w:rPr>
                <w:rFonts w:ascii="Garamond" w:hAnsi="Garamond"/>
                <w:highlight w:val="yellow"/>
                <w:lang w:eastAsia="zh-CN"/>
              </w:rPr>
              <w:t>Letno predvideno število postopkov:</w:t>
            </w:r>
          </w:p>
          <w:p w14:paraId="43559318" w14:textId="293F3C6B" w:rsidR="005B579C" w:rsidRPr="00225912" w:rsidRDefault="005F489B" w:rsidP="005B579C">
            <w:pPr>
              <w:pStyle w:val="Odstavekseznama"/>
              <w:numPr>
                <w:ilvl w:val="0"/>
                <w:numId w:val="6"/>
              </w:numPr>
              <w:suppressAutoHyphens/>
              <w:spacing w:after="0"/>
              <w:rPr>
                <w:rFonts w:ascii="Garamond" w:hAnsi="Garamond"/>
                <w:b/>
                <w:bCs/>
                <w:lang w:eastAsia="zh-CN"/>
              </w:rPr>
            </w:pPr>
            <w:r w:rsidRPr="0039207E">
              <w:rPr>
                <w:rFonts w:ascii="Garamond" w:hAnsi="Garamond"/>
                <w:b/>
                <w:bCs/>
                <w:highlight w:val="yellow"/>
                <w:lang w:eastAsia="zh-CN"/>
              </w:rPr>
              <w:t>Igle 15mm</w:t>
            </w:r>
          </w:p>
        </w:tc>
      </w:tr>
      <w:tr w:rsidR="005B579C" w:rsidRPr="00C671A6" w14:paraId="0BD973E9" w14:textId="77777777" w:rsidTr="00C96F46">
        <w:trPr>
          <w:trHeight w:val="647"/>
        </w:trPr>
        <w:tc>
          <w:tcPr>
            <w:tcW w:w="423" w:type="dxa"/>
            <w:vMerge w:val="restart"/>
            <w:shd w:val="clear" w:color="auto" w:fill="auto"/>
          </w:tcPr>
          <w:p w14:paraId="1C1AB977" w14:textId="77777777" w:rsidR="005B579C" w:rsidRPr="00C671A6" w:rsidRDefault="005B579C" w:rsidP="00C96F46">
            <w:pPr>
              <w:suppressAutoHyphens/>
              <w:rPr>
                <w:rFonts w:ascii="Garamond" w:hAnsi="Garamond"/>
                <w:lang w:eastAsia="zh-CN"/>
              </w:rPr>
            </w:pPr>
          </w:p>
        </w:tc>
        <w:tc>
          <w:tcPr>
            <w:tcW w:w="1129" w:type="dxa"/>
            <w:shd w:val="clear" w:color="auto" w:fill="F2F2F2" w:themeFill="background1" w:themeFillShade="F2"/>
            <w:vAlign w:val="bottom"/>
          </w:tcPr>
          <w:p w14:paraId="4849CE31" w14:textId="77777777" w:rsidR="005B579C" w:rsidRPr="00C671A6" w:rsidRDefault="005B579C" w:rsidP="00C96F46">
            <w:pPr>
              <w:suppressAutoHyphens/>
              <w:rPr>
                <w:rFonts w:ascii="Garamond" w:hAnsi="Garamond"/>
                <w:lang w:eastAsia="zh-CN"/>
              </w:rPr>
            </w:pPr>
            <w:r w:rsidRPr="00C671A6">
              <w:rPr>
                <w:rFonts w:ascii="Garamond" w:hAnsi="Garamond"/>
                <w:lang w:eastAsia="zh-CN"/>
              </w:rPr>
              <w:t> Zap.št.</w:t>
            </w:r>
          </w:p>
        </w:tc>
        <w:tc>
          <w:tcPr>
            <w:tcW w:w="2696" w:type="dxa"/>
            <w:shd w:val="clear" w:color="auto" w:fill="F2F2F2" w:themeFill="background1" w:themeFillShade="F2"/>
            <w:vAlign w:val="bottom"/>
          </w:tcPr>
          <w:p w14:paraId="5277FDF9" w14:textId="77777777" w:rsidR="005B579C" w:rsidRPr="00C671A6" w:rsidRDefault="005B579C" w:rsidP="00C96F46">
            <w:pPr>
              <w:suppressAutoHyphens/>
              <w:rPr>
                <w:rFonts w:ascii="Garamond" w:hAnsi="Garamond"/>
                <w:lang w:eastAsia="zh-CN"/>
              </w:rPr>
            </w:pPr>
            <w:r w:rsidRPr="00C671A6">
              <w:rPr>
                <w:rFonts w:ascii="Garamond" w:hAnsi="Garamond"/>
                <w:lang w:eastAsia="zh-CN"/>
              </w:rPr>
              <w:t>Artikel št. (1)</w:t>
            </w:r>
          </w:p>
        </w:tc>
        <w:tc>
          <w:tcPr>
            <w:tcW w:w="1559" w:type="dxa"/>
            <w:shd w:val="clear" w:color="auto" w:fill="F2F2F2" w:themeFill="background1" w:themeFillShade="F2"/>
          </w:tcPr>
          <w:p w14:paraId="605720EE" w14:textId="77777777" w:rsidR="005B579C" w:rsidRPr="00C671A6" w:rsidRDefault="005B579C" w:rsidP="00C96F46">
            <w:pPr>
              <w:suppressAutoHyphens/>
              <w:rPr>
                <w:rFonts w:ascii="Garamond" w:hAnsi="Garamond"/>
                <w:lang w:eastAsia="zh-CN"/>
              </w:rPr>
            </w:pPr>
            <w:r w:rsidRPr="00C671A6">
              <w:rPr>
                <w:rFonts w:ascii="Garamond" w:hAnsi="Garamond"/>
                <w:lang w:eastAsia="zh-CN"/>
              </w:rPr>
              <w:t>Opis-naziv artikla (2)</w:t>
            </w:r>
          </w:p>
          <w:p w14:paraId="099744BF" w14:textId="77777777" w:rsidR="005B579C" w:rsidRPr="00C671A6" w:rsidRDefault="005B579C" w:rsidP="00C96F46">
            <w:pPr>
              <w:rPr>
                <w:rFonts w:ascii="Garamond" w:hAnsi="Garamond"/>
                <w:lang w:eastAsia="zh-CN"/>
              </w:rPr>
            </w:pPr>
          </w:p>
          <w:p w14:paraId="0B3517A6" w14:textId="77777777" w:rsidR="005B579C" w:rsidRPr="00C671A6" w:rsidRDefault="005B579C" w:rsidP="00C96F46">
            <w:pPr>
              <w:rPr>
                <w:rFonts w:ascii="Garamond" w:hAnsi="Garamond"/>
                <w:lang w:eastAsia="zh-CN"/>
              </w:rPr>
            </w:pPr>
          </w:p>
          <w:p w14:paraId="0ED900FE" w14:textId="77777777" w:rsidR="005B579C" w:rsidRPr="00C671A6" w:rsidRDefault="005B579C" w:rsidP="00C96F46">
            <w:pPr>
              <w:rPr>
                <w:rFonts w:ascii="Garamond" w:hAnsi="Garamond"/>
                <w:lang w:eastAsia="zh-CN"/>
              </w:rPr>
            </w:pPr>
          </w:p>
          <w:p w14:paraId="3607C0E7" w14:textId="77777777" w:rsidR="005B579C" w:rsidRPr="00C671A6" w:rsidRDefault="005B579C" w:rsidP="00C96F46">
            <w:pPr>
              <w:rPr>
                <w:rFonts w:ascii="Garamond" w:hAnsi="Garamond"/>
                <w:lang w:eastAsia="zh-CN"/>
              </w:rPr>
            </w:pPr>
          </w:p>
        </w:tc>
        <w:tc>
          <w:tcPr>
            <w:tcW w:w="1559" w:type="dxa"/>
            <w:shd w:val="clear" w:color="auto" w:fill="F2F2F2" w:themeFill="background1" w:themeFillShade="F2"/>
          </w:tcPr>
          <w:p w14:paraId="62803356" w14:textId="77777777" w:rsidR="005B579C" w:rsidRPr="00C671A6" w:rsidRDefault="005B579C" w:rsidP="00C96F46">
            <w:pPr>
              <w:suppressAutoHyphens/>
              <w:rPr>
                <w:rFonts w:ascii="Garamond" w:hAnsi="Garamond"/>
                <w:lang w:eastAsia="zh-CN"/>
              </w:rPr>
            </w:pPr>
            <w:r w:rsidRPr="00C671A6">
              <w:rPr>
                <w:rFonts w:ascii="Garamond" w:hAnsi="Garamond"/>
                <w:lang w:eastAsia="zh-CN"/>
              </w:rPr>
              <w:t>Cena na enoto brez DDV za postopek(3)</w:t>
            </w:r>
          </w:p>
        </w:tc>
        <w:tc>
          <w:tcPr>
            <w:tcW w:w="1390" w:type="dxa"/>
            <w:shd w:val="clear" w:color="auto" w:fill="F2F2F2" w:themeFill="background1" w:themeFillShade="F2"/>
            <w:vAlign w:val="bottom"/>
          </w:tcPr>
          <w:p w14:paraId="6B3E46C7" w14:textId="77777777" w:rsidR="005B579C" w:rsidRPr="00C671A6" w:rsidRDefault="005B579C" w:rsidP="00C96F46">
            <w:pPr>
              <w:suppressAutoHyphens/>
              <w:rPr>
                <w:rFonts w:ascii="Garamond" w:hAnsi="Garamond"/>
                <w:lang w:eastAsia="zh-CN"/>
              </w:rPr>
            </w:pPr>
            <w:r w:rsidRPr="00C671A6">
              <w:rPr>
                <w:rFonts w:ascii="Garamond" w:hAnsi="Garamond"/>
                <w:lang w:eastAsia="zh-CN"/>
              </w:rPr>
              <w:t>Količina potrošnega materiala potrebna za  izvedbo 1 postopka (4)</w:t>
            </w:r>
          </w:p>
        </w:tc>
        <w:tc>
          <w:tcPr>
            <w:tcW w:w="1871" w:type="dxa"/>
            <w:shd w:val="clear" w:color="auto" w:fill="F2F2F2" w:themeFill="background1" w:themeFillShade="F2"/>
          </w:tcPr>
          <w:p w14:paraId="4F2E26A5" w14:textId="77777777" w:rsidR="005B579C" w:rsidRPr="00C671A6" w:rsidRDefault="005B579C" w:rsidP="00C96F46">
            <w:pPr>
              <w:suppressAutoHyphens/>
              <w:rPr>
                <w:rFonts w:ascii="Garamond" w:hAnsi="Garamond"/>
                <w:lang w:eastAsia="zh-CN"/>
              </w:rPr>
            </w:pPr>
            <w:r w:rsidRPr="00C671A6">
              <w:rPr>
                <w:rFonts w:ascii="Garamond" w:hAnsi="Garamond"/>
                <w:lang w:eastAsia="zh-CN"/>
              </w:rPr>
              <w:t>Vrednost v EUR  brez DDV za izvedbo letnega predvidenega števila postopkov  (5)</w:t>
            </w:r>
          </w:p>
        </w:tc>
        <w:tc>
          <w:tcPr>
            <w:tcW w:w="1046" w:type="dxa"/>
            <w:shd w:val="clear" w:color="auto" w:fill="F2F2F2" w:themeFill="background1" w:themeFillShade="F2"/>
          </w:tcPr>
          <w:p w14:paraId="388D6694" w14:textId="77777777" w:rsidR="005B579C" w:rsidRPr="00C671A6" w:rsidRDefault="005B579C" w:rsidP="00C96F46">
            <w:pPr>
              <w:suppressAutoHyphens/>
              <w:rPr>
                <w:rFonts w:ascii="Garamond" w:hAnsi="Garamond"/>
                <w:lang w:eastAsia="zh-CN"/>
              </w:rPr>
            </w:pPr>
            <w:r w:rsidRPr="00C671A6">
              <w:rPr>
                <w:rFonts w:ascii="Garamond" w:hAnsi="Garamond"/>
                <w:lang w:eastAsia="zh-CN"/>
              </w:rPr>
              <w:t>DDV (%) (6)</w:t>
            </w:r>
          </w:p>
        </w:tc>
        <w:tc>
          <w:tcPr>
            <w:tcW w:w="1505" w:type="dxa"/>
            <w:shd w:val="clear" w:color="auto" w:fill="F2F2F2" w:themeFill="background1" w:themeFillShade="F2"/>
          </w:tcPr>
          <w:p w14:paraId="23A4FF0E" w14:textId="77777777" w:rsidR="005B579C" w:rsidRPr="00C671A6" w:rsidRDefault="005B579C" w:rsidP="00C96F46">
            <w:pPr>
              <w:suppressAutoHyphens/>
              <w:rPr>
                <w:rFonts w:ascii="Garamond" w:hAnsi="Garamond"/>
                <w:lang w:eastAsia="zh-CN"/>
              </w:rPr>
            </w:pPr>
            <w:r w:rsidRPr="00C671A6">
              <w:rPr>
                <w:rFonts w:ascii="Garamond" w:hAnsi="Garamond"/>
                <w:lang w:eastAsia="zh-CN"/>
              </w:rPr>
              <w:t>Vrednost v EUR  z DDV letnega predvidenega števila postopkov    (7)</w:t>
            </w:r>
          </w:p>
        </w:tc>
      </w:tr>
      <w:tr w:rsidR="005B579C" w:rsidRPr="00C671A6" w14:paraId="215E1582" w14:textId="77777777" w:rsidTr="00C96F46">
        <w:trPr>
          <w:trHeight w:val="215"/>
        </w:trPr>
        <w:tc>
          <w:tcPr>
            <w:tcW w:w="423" w:type="dxa"/>
            <w:vMerge/>
            <w:shd w:val="clear" w:color="auto" w:fill="auto"/>
          </w:tcPr>
          <w:p w14:paraId="3040717C" w14:textId="77777777" w:rsidR="005B579C" w:rsidRPr="00C671A6" w:rsidRDefault="005B579C" w:rsidP="00C96F46">
            <w:pPr>
              <w:suppressAutoHyphens/>
              <w:rPr>
                <w:rFonts w:ascii="Garamond" w:hAnsi="Garamond"/>
                <w:lang w:eastAsia="zh-CN"/>
              </w:rPr>
            </w:pPr>
          </w:p>
        </w:tc>
        <w:tc>
          <w:tcPr>
            <w:tcW w:w="1129" w:type="dxa"/>
          </w:tcPr>
          <w:p w14:paraId="334E7299" w14:textId="77777777" w:rsidR="005B579C" w:rsidRPr="00C671A6" w:rsidRDefault="005B579C" w:rsidP="00C96F46">
            <w:pPr>
              <w:suppressAutoHyphens/>
              <w:rPr>
                <w:rFonts w:ascii="Garamond" w:hAnsi="Garamond"/>
                <w:lang w:eastAsia="zh-CN"/>
              </w:rPr>
            </w:pPr>
            <w:r w:rsidRPr="00C671A6">
              <w:rPr>
                <w:rFonts w:ascii="Garamond" w:hAnsi="Garamond"/>
                <w:lang w:eastAsia="zh-CN"/>
              </w:rPr>
              <w:t>1</w:t>
            </w:r>
          </w:p>
        </w:tc>
        <w:tc>
          <w:tcPr>
            <w:tcW w:w="2696" w:type="dxa"/>
          </w:tcPr>
          <w:p w14:paraId="638F152C" w14:textId="77777777" w:rsidR="005B579C" w:rsidRPr="00C671A6" w:rsidRDefault="005B579C" w:rsidP="00C96F46">
            <w:pPr>
              <w:suppressAutoHyphens/>
              <w:rPr>
                <w:rFonts w:ascii="Garamond" w:hAnsi="Garamond"/>
                <w:lang w:eastAsia="zh-CN"/>
              </w:rPr>
            </w:pPr>
          </w:p>
        </w:tc>
        <w:tc>
          <w:tcPr>
            <w:tcW w:w="1559" w:type="dxa"/>
          </w:tcPr>
          <w:p w14:paraId="032C1EAB" w14:textId="77777777" w:rsidR="005B579C" w:rsidRPr="00C671A6" w:rsidRDefault="005B579C" w:rsidP="00C96F46">
            <w:pPr>
              <w:suppressAutoHyphens/>
              <w:rPr>
                <w:rFonts w:ascii="Garamond" w:hAnsi="Garamond"/>
                <w:lang w:eastAsia="zh-CN"/>
              </w:rPr>
            </w:pPr>
          </w:p>
        </w:tc>
        <w:tc>
          <w:tcPr>
            <w:tcW w:w="1559" w:type="dxa"/>
          </w:tcPr>
          <w:p w14:paraId="4EA125E4" w14:textId="77777777" w:rsidR="005B579C" w:rsidRPr="00C671A6" w:rsidRDefault="005B579C" w:rsidP="00C96F46">
            <w:pPr>
              <w:suppressAutoHyphens/>
              <w:rPr>
                <w:rFonts w:ascii="Garamond" w:hAnsi="Garamond"/>
                <w:lang w:eastAsia="zh-CN"/>
              </w:rPr>
            </w:pPr>
          </w:p>
        </w:tc>
        <w:tc>
          <w:tcPr>
            <w:tcW w:w="1390" w:type="dxa"/>
            <w:vMerge w:val="restart"/>
          </w:tcPr>
          <w:p w14:paraId="17377646" w14:textId="77777777" w:rsidR="005B579C" w:rsidRPr="00C671A6" w:rsidRDefault="005B579C" w:rsidP="00C96F46">
            <w:pPr>
              <w:suppressAutoHyphens/>
              <w:rPr>
                <w:rFonts w:ascii="Garamond" w:hAnsi="Garamond"/>
                <w:lang w:eastAsia="zh-CN"/>
              </w:rPr>
            </w:pPr>
          </w:p>
        </w:tc>
        <w:tc>
          <w:tcPr>
            <w:tcW w:w="1871" w:type="dxa"/>
            <w:vMerge w:val="restart"/>
          </w:tcPr>
          <w:p w14:paraId="45C108C3" w14:textId="77777777" w:rsidR="005B579C" w:rsidRPr="00C671A6" w:rsidRDefault="005B579C" w:rsidP="00C96F46">
            <w:pPr>
              <w:suppressAutoHyphens/>
              <w:rPr>
                <w:rFonts w:ascii="Garamond" w:hAnsi="Garamond"/>
                <w:lang w:eastAsia="zh-CN"/>
              </w:rPr>
            </w:pPr>
          </w:p>
        </w:tc>
        <w:tc>
          <w:tcPr>
            <w:tcW w:w="1046" w:type="dxa"/>
            <w:vMerge w:val="restart"/>
          </w:tcPr>
          <w:p w14:paraId="1979F68F" w14:textId="77777777" w:rsidR="005B579C" w:rsidRPr="00C671A6" w:rsidRDefault="005B579C" w:rsidP="00C96F46">
            <w:pPr>
              <w:suppressAutoHyphens/>
              <w:rPr>
                <w:rFonts w:ascii="Garamond" w:hAnsi="Garamond"/>
                <w:lang w:eastAsia="zh-CN"/>
              </w:rPr>
            </w:pPr>
          </w:p>
        </w:tc>
        <w:tc>
          <w:tcPr>
            <w:tcW w:w="1505" w:type="dxa"/>
            <w:vMerge w:val="restart"/>
          </w:tcPr>
          <w:p w14:paraId="76F49DFE" w14:textId="77777777" w:rsidR="005B579C" w:rsidRPr="00C671A6" w:rsidRDefault="005B579C" w:rsidP="00C96F46">
            <w:pPr>
              <w:suppressAutoHyphens/>
              <w:rPr>
                <w:rFonts w:ascii="Garamond" w:hAnsi="Garamond"/>
                <w:lang w:eastAsia="zh-CN"/>
              </w:rPr>
            </w:pPr>
          </w:p>
        </w:tc>
      </w:tr>
      <w:tr w:rsidR="005B579C" w:rsidRPr="00C671A6" w14:paraId="4D372164" w14:textId="77777777" w:rsidTr="00C96F46">
        <w:trPr>
          <w:trHeight w:val="200"/>
        </w:trPr>
        <w:tc>
          <w:tcPr>
            <w:tcW w:w="423" w:type="dxa"/>
            <w:vMerge/>
            <w:shd w:val="clear" w:color="auto" w:fill="auto"/>
          </w:tcPr>
          <w:p w14:paraId="316BD5FF" w14:textId="77777777" w:rsidR="005B579C" w:rsidRPr="00C671A6" w:rsidRDefault="005B579C" w:rsidP="00C96F46">
            <w:pPr>
              <w:suppressAutoHyphens/>
              <w:rPr>
                <w:rFonts w:ascii="Garamond" w:hAnsi="Garamond"/>
                <w:lang w:eastAsia="zh-CN"/>
              </w:rPr>
            </w:pPr>
          </w:p>
        </w:tc>
        <w:tc>
          <w:tcPr>
            <w:tcW w:w="1129" w:type="dxa"/>
          </w:tcPr>
          <w:p w14:paraId="10FD7334" w14:textId="77777777" w:rsidR="005B579C" w:rsidRPr="00C671A6" w:rsidRDefault="005B579C" w:rsidP="00C96F46">
            <w:pPr>
              <w:suppressAutoHyphens/>
              <w:rPr>
                <w:rFonts w:ascii="Garamond" w:hAnsi="Garamond"/>
                <w:lang w:eastAsia="zh-CN"/>
              </w:rPr>
            </w:pPr>
            <w:r w:rsidRPr="00C671A6">
              <w:rPr>
                <w:rFonts w:ascii="Garamond" w:hAnsi="Garamond"/>
                <w:lang w:eastAsia="zh-CN"/>
              </w:rPr>
              <w:t>2</w:t>
            </w:r>
          </w:p>
        </w:tc>
        <w:tc>
          <w:tcPr>
            <w:tcW w:w="2696" w:type="dxa"/>
          </w:tcPr>
          <w:p w14:paraId="66394404" w14:textId="77777777" w:rsidR="005B579C" w:rsidRPr="00C671A6" w:rsidRDefault="005B579C" w:rsidP="00C96F46">
            <w:pPr>
              <w:suppressAutoHyphens/>
              <w:rPr>
                <w:rFonts w:ascii="Garamond" w:hAnsi="Garamond"/>
                <w:lang w:eastAsia="zh-CN"/>
              </w:rPr>
            </w:pPr>
          </w:p>
        </w:tc>
        <w:tc>
          <w:tcPr>
            <w:tcW w:w="1559" w:type="dxa"/>
          </w:tcPr>
          <w:p w14:paraId="3DF33B26" w14:textId="77777777" w:rsidR="005B579C" w:rsidRPr="00C671A6" w:rsidRDefault="005B579C" w:rsidP="00C96F46">
            <w:pPr>
              <w:suppressAutoHyphens/>
              <w:rPr>
                <w:rFonts w:ascii="Garamond" w:hAnsi="Garamond"/>
                <w:lang w:eastAsia="zh-CN"/>
              </w:rPr>
            </w:pPr>
          </w:p>
        </w:tc>
        <w:tc>
          <w:tcPr>
            <w:tcW w:w="1559" w:type="dxa"/>
          </w:tcPr>
          <w:p w14:paraId="3730F7A6" w14:textId="77777777" w:rsidR="005B579C" w:rsidRPr="00C671A6" w:rsidRDefault="005B579C" w:rsidP="00C96F46">
            <w:pPr>
              <w:suppressAutoHyphens/>
              <w:rPr>
                <w:rFonts w:ascii="Garamond" w:hAnsi="Garamond"/>
                <w:lang w:eastAsia="zh-CN"/>
              </w:rPr>
            </w:pPr>
          </w:p>
        </w:tc>
        <w:tc>
          <w:tcPr>
            <w:tcW w:w="1390" w:type="dxa"/>
            <w:vMerge/>
          </w:tcPr>
          <w:p w14:paraId="6C9962C9" w14:textId="77777777" w:rsidR="005B579C" w:rsidRPr="00C671A6" w:rsidRDefault="005B579C" w:rsidP="00C96F46">
            <w:pPr>
              <w:suppressAutoHyphens/>
              <w:rPr>
                <w:rFonts w:ascii="Garamond" w:hAnsi="Garamond"/>
                <w:lang w:eastAsia="zh-CN"/>
              </w:rPr>
            </w:pPr>
          </w:p>
        </w:tc>
        <w:tc>
          <w:tcPr>
            <w:tcW w:w="1871" w:type="dxa"/>
            <w:vMerge/>
          </w:tcPr>
          <w:p w14:paraId="536F9DCC" w14:textId="77777777" w:rsidR="005B579C" w:rsidRPr="00C671A6" w:rsidRDefault="005B579C" w:rsidP="00C96F46">
            <w:pPr>
              <w:suppressAutoHyphens/>
              <w:rPr>
                <w:rFonts w:ascii="Garamond" w:hAnsi="Garamond"/>
                <w:lang w:eastAsia="zh-CN"/>
              </w:rPr>
            </w:pPr>
          </w:p>
        </w:tc>
        <w:tc>
          <w:tcPr>
            <w:tcW w:w="1046" w:type="dxa"/>
            <w:vMerge/>
          </w:tcPr>
          <w:p w14:paraId="7C0580C9" w14:textId="77777777" w:rsidR="005B579C" w:rsidRPr="00C671A6" w:rsidRDefault="005B579C" w:rsidP="00C96F46">
            <w:pPr>
              <w:suppressAutoHyphens/>
              <w:rPr>
                <w:rFonts w:ascii="Garamond" w:hAnsi="Garamond"/>
                <w:lang w:eastAsia="zh-CN"/>
              </w:rPr>
            </w:pPr>
          </w:p>
        </w:tc>
        <w:tc>
          <w:tcPr>
            <w:tcW w:w="1505" w:type="dxa"/>
            <w:vMerge/>
          </w:tcPr>
          <w:p w14:paraId="7A2A8B83" w14:textId="77777777" w:rsidR="005B579C" w:rsidRPr="00C671A6" w:rsidRDefault="005B579C" w:rsidP="00C96F46">
            <w:pPr>
              <w:suppressAutoHyphens/>
              <w:rPr>
                <w:rFonts w:ascii="Garamond" w:hAnsi="Garamond"/>
                <w:lang w:eastAsia="zh-CN"/>
              </w:rPr>
            </w:pPr>
          </w:p>
        </w:tc>
      </w:tr>
      <w:tr w:rsidR="005B579C" w:rsidRPr="00C671A6" w14:paraId="4440EDCA" w14:textId="77777777" w:rsidTr="00C96F46">
        <w:trPr>
          <w:trHeight w:val="215"/>
        </w:trPr>
        <w:tc>
          <w:tcPr>
            <w:tcW w:w="423" w:type="dxa"/>
            <w:vMerge/>
            <w:shd w:val="clear" w:color="auto" w:fill="auto"/>
          </w:tcPr>
          <w:p w14:paraId="5708DC75" w14:textId="77777777" w:rsidR="005B579C" w:rsidRPr="00C671A6" w:rsidRDefault="005B579C" w:rsidP="00C96F46">
            <w:pPr>
              <w:suppressAutoHyphens/>
              <w:rPr>
                <w:rFonts w:ascii="Garamond" w:hAnsi="Garamond"/>
                <w:lang w:eastAsia="zh-CN"/>
              </w:rPr>
            </w:pPr>
          </w:p>
        </w:tc>
        <w:tc>
          <w:tcPr>
            <w:tcW w:w="1129" w:type="dxa"/>
          </w:tcPr>
          <w:p w14:paraId="09FE5A43" w14:textId="77777777" w:rsidR="005B579C" w:rsidRPr="00C671A6" w:rsidRDefault="005B579C" w:rsidP="00C96F46">
            <w:pPr>
              <w:suppressAutoHyphens/>
              <w:rPr>
                <w:rFonts w:ascii="Garamond" w:hAnsi="Garamond"/>
                <w:lang w:eastAsia="zh-CN"/>
              </w:rPr>
            </w:pPr>
            <w:r w:rsidRPr="00C671A6">
              <w:rPr>
                <w:rFonts w:ascii="Garamond" w:hAnsi="Garamond"/>
                <w:lang w:eastAsia="zh-CN"/>
              </w:rPr>
              <w:t>3</w:t>
            </w:r>
          </w:p>
        </w:tc>
        <w:tc>
          <w:tcPr>
            <w:tcW w:w="2696" w:type="dxa"/>
          </w:tcPr>
          <w:p w14:paraId="7DD96313" w14:textId="77777777" w:rsidR="005B579C" w:rsidRPr="00C671A6" w:rsidRDefault="005B579C" w:rsidP="00C96F46">
            <w:pPr>
              <w:suppressAutoHyphens/>
              <w:rPr>
                <w:rFonts w:ascii="Garamond" w:hAnsi="Garamond"/>
                <w:lang w:eastAsia="zh-CN"/>
              </w:rPr>
            </w:pPr>
          </w:p>
        </w:tc>
        <w:tc>
          <w:tcPr>
            <w:tcW w:w="1559" w:type="dxa"/>
          </w:tcPr>
          <w:p w14:paraId="17BACC96" w14:textId="77777777" w:rsidR="005B579C" w:rsidRPr="00C671A6" w:rsidRDefault="005B579C" w:rsidP="00C96F46">
            <w:pPr>
              <w:suppressAutoHyphens/>
              <w:rPr>
                <w:rFonts w:ascii="Garamond" w:hAnsi="Garamond"/>
                <w:lang w:eastAsia="zh-CN"/>
              </w:rPr>
            </w:pPr>
          </w:p>
        </w:tc>
        <w:tc>
          <w:tcPr>
            <w:tcW w:w="1559" w:type="dxa"/>
          </w:tcPr>
          <w:p w14:paraId="7447538E" w14:textId="77777777" w:rsidR="005B579C" w:rsidRPr="00C671A6" w:rsidRDefault="005B579C" w:rsidP="00C96F46">
            <w:pPr>
              <w:suppressAutoHyphens/>
              <w:rPr>
                <w:rFonts w:ascii="Garamond" w:hAnsi="Garamond"/>
                <w:lang w:eastAsia="zh-CN"/>
              </w:rPr>
            </w:pPr>
          </w:p>
        </w:tc>
        <w:tc>
          <w:tcPr>
            <w:tcW w:w="1390" w:type="dxa"/>
            <w:vMerge/>
          </w:tcPr>
          <w:p w14:paraId="6F5D7036" w14:textId="77777777" w:rsidR="005B579C" w:rsidRPr="00C671A6" w:rsidRDefault="005B579C" w:rsidP="00C96F46">
            <w:pPr>
              <w:suppressAutoHyphens/>
              <w:rPr>
                <w:rFonts w:ascii="Garamond" w:hAnsi="Garamond"/>
                <w:lang w:eastAsia="zh-CN"/>
              </w:rPr>
            </w:pPr>
          </w:p>
        </w:tc>
        <w:tc>
          <w:tcPr>
            <w:tcW w:w="1871" w:type="dxa"/>
            <w:vMerge/>
          </w:tcPr>
          <w:p w14:paraId="6EA6AABF" w14:textId="77777777" w:rsidR="005B579C" w:rsidRPr="00C671A6" w:rsidRDefault="005B579C" w:rsidP="00C96F46">
            <w:pPr>
              <w:suppressAutoHyphens/>
              <w:rPr>
                <w:rFonts w:ascii="Garamond" w:hAnsi="Garamond"/>
                <w:lang w:eastAsia="zh-CN"/>
              </w:rPr>
            </w:pPr>
          </w:p>
        </w:tc>
        <w:tc>
          <w:tcPr>
            <w:tcW w:w="1046" w:type="dxa"/>
            <w:vMerge/>
          </w:tcPr>
          <w:p w14:paraId="0AF14738" w14:textId="77777777" w:rsidR="005B579C" w:rsidRPr="00C671A6" w:rsidRDefault="005B579C" w:rsidP="00C96F46">
            <w:pPr>
              <w:suppressAutoHyphens/>
              <w:rPr>
                <w:rFonts w:ascii="Garamond" w:hAnsi="Garamond"/>
                <w:lang w:eastAsia="zh-CN"/>
              </w:rPr>
            </w:pPr>
          </w:p>
        </w:tc>
        <w:tc>
          <w:tcPr>
            <w:tcW w:w="1505" w:type="dxa"/>
            <w:vMerge/>
          </w:tcPr>
          <w:p w14:paraId="6545DD1F" w14:textId="77777777" w:rsidR="005B579C" w:rsidRPr="00C671A6" w:rsidRDefault="005B579C" w:rsidP="00C96F46">
            <w:pPr>
              <w:suppressAutoHyphens/>
              <w:rPr>
                <w:rFonts w:ascii="Garamond" w:hAnsi="Garamond"/>
                <w:lang w:eastAsia="zh-CN"/>
              </w:rPr>
            </w:pPr>
          </w:p>
        </w:tc>
      </w:tr>
      <w:tr w:rsidR="005B579C" w:rsidRPr="00C671A6" w14:paraId="7CE1C303" w14:textId="77777777" w:rsidTr="00C96F46">
        <w:trPr>
          <w:trHeight w:val="215"/>
        </w:trPr>
        <w:tc>
          <w:tcPr>
            <w:tcW w:w="423" w:type="dxa"/>
            <w:vMerge/>
            <w:shd w:val="clear" w:color="auto" w:fill="auto"/>
          </w:tcPr>
          <w:p w14:paraId="09EF3E12" w14:textId="77777777" w:rsidR="005B579C" w:rsidRPr="00C671A6" w:rsidRDefault="005B579C" w:rsidP="00C96F46">
            <w:pPr>
              <w:suppressAutoHyphens/>
              <w:rPr>
                <w:rFonts w:ascii="Garamond" w:hAnsi="Garamond"/>
                <w:lang w:eastAsia="zh-CN"/>
              </w:rPr>
            </w:pPr>
          </w:p>
        </w:tc>
        <w:tc>
          <w:tcPr>
            <w:tcW w:w="10204" w:type="dxa"/>
            <w:gridSpan w:val="6"/>
            <w:shd w:val="clear" w:color="auto" w:fill="FFFFFF" w:themeFill="background1"/>
          </w:tcPr>
          <w:p w14:paraId="3A2CEA4B" w14:textId="77777777" w:rsidR="005B579C" w:rsidRPr="00C671A6" w:rsidRDefault="005B579C" w:rsidP="00C96F46">
            <w:pPr>
              <w:suppressAutoHyphens/>
              <w:rPr>
                <w:rFonts w:ascii="Garamond" w:hAnsi="Garamond"/>
                <w:lang w:eastAsia="zh-CN"/>
              </w:rPr>
            </w:pPr>
            <w:r w:rsidRPr="00C671A6">
              <w:rPr>
                <w:rFonts w:ascii="Garamond" w:hAnsi="Garamond"/>
                <w:lang w:eastAsia="zh-CN"/>
              </w:rPr>
              <w:t>Ocenjena količina postopkov za obdobje enega leta (6)</w:t>
            </w:r>
          </w:p>
        </w:tc>
        <w:tc>
          <w:tcPr>
            <w:tcW w:w="1046" w:type="dxa"/>
            <w:shd w:val="clear" w:color="auto" w:fill="FFFFFF" w:themeFill="background1"/>
          </w:tcPr>
          <w:p w14:paraId="68250A19" w14:textId="77777777" w:rsidR="005B579C" w:rsidRPr="00C671A6" w:rsidRDefault="005B579C" w:rsidP="00C96F46">
            <w:pPr>
              <w:suppressAutoHyphens/>
              <w:rPr>
                <w:rFonts w:ascii="Garamond" w:hAnsi="Garamond"/>
                <w:lang w:eastAsia="zh-CN"/>
              </w:rPr>
            </w:pPr>
          </w:p>
        </w:tc>
        <w:tc>
          <w:tcPr>
            <w:tcW w:w="1505" w:type="dxa"/>
            <w:shd w:val="clear" w:color="auto" w:fill="FFFFFF" w:themeFill="background1"/>
          </w:tcPr>
          <w:p w14:paraId="70014C87" w14:textId="7F7F6832" w:rsidR="005B579C" w:rsidRPr="00C671A6" w:rsidRDefault="005F489B" w:rsidP="00C96F46">
            <w:pPr>
              <w:suppressAutoHyphens/>
              <w:rPr>
                <w:rFonts w:ascii="Garamond" w:hAnsi="Garamond"/>
                <w:lang w:eastAsia="zh-CN"/>
              </w:rPr>
            </w:pPr>
            <w:r>
              <w:rPr>
                <w:rFonts w:ascii="Garamond" w:hAnsi="Garamond"/>
                <w:lang w:eastAsia="zh-CN"/>
              </w:rPr>
              <w:t>8</w:t>
            </w:r>
          </w:p>
        </w:tc>
      </w:tr>
      <w:tr w:rsidR="005B579C" w:rsidRPr="00C671A6" w14:paraId="3CAD7F0E" w14:textId="77777777" w:rsidTr="00C96F46">
        <w:trPr>
          <w:trHeight w:val="444"/>
        </w:trPr>
        <w:tc>
          <w:tcPr>
            <w:tcW w:w="423" w:type="dxa"/>
            <w:vMerge/>
            <w:shd w:val="clear" w:color="auto" w:fill="auto"/>
          </w:tcPr>
          <w:p w14:paraId="7C03408C" w14:textId="77777777" w:rsidR="005B579C" w:rsidRPr="00C671A6" w:rsidRDefault="005B579C" w:rsidP="00C96F46">
            <w:pPr>
              <w:suppressAutoHyphens/>
              <w:rPr>
                <w:rFonts w:ascii="Garamond" w:hAnsi="Garamond"/>
                <w:lang w:eastAsia="zh-CN"/>
              </w:rPr>
            </w:pPr>
          </w:p>
        </w:tc>
        <w:tc>
          <w:tcPr>
            <w:tcW w:w="10204" w:type="dxa"/>
            <w:gridSpan w:val="6"/>
            <w:shd w:val="clear" w:color="auto" w:fill="auto"/>
          </w:tcPr>
          <w:p w14:paraId="23D041CF" w14:textId="77777777" w:rsidR="005B579C" w:rsidRPr="00C671A6" w:rsidRDefault="005B579C" w:rsidP="00C96F46">
            <w:pPr>
              <w:suppressAutoHyphens/>
              <w:rPr>
                <w:rFonts w:ascii="Garamond" w:hAnsi="Garamond"/>
                <w:lang w:eastAsia="zh-CN"/>
              </w:rPr>
            </w:pPr>
            <w:r w:rsidRPr="00C671A6">
              <w:rPr>
                <w:rFonts w:ascii="Garamond" w:hAnsi="Garamond"/>
                <w:lang w:eastAsia="zh-CN"/>
              </w:rPr>
              <w:t xml:space="preserve">Skupaj cena v EUR z DDV za obdobje enega leta </w:t>
            </w:r>
          </w:p>
        </w:tc>
        <w:tc>
          <w:tcPr>
            <w:tcW w:w="1046" w:type="dxa"/>
            <w:shd w:val="clear" w:color="auto" w:fill="auto"/>
          </w:tcPr>
          <w:p w14:paraId="07795AEC" w14:textId="77777777" w:rsidR="005B579C" w:rsidRPr="00C671A6" w:rsidRDefault="005B579C" w:rsidP="00C96F46">
            <w:pPr>
              <w:suppressAutoHyphens/>
              <w:rPr>
                <w:rFonts w:ascii="Garamond" w:hAnsi="Garamond"/>
                <w:lang w:eastAsia="zh-CN"/>
              </w:rPr>
            </w:pPr>
          </w:p>
        </w:tc>
        <w:tc>
          <w:tcPr>
            <w:tcW w:w="1505" w:type="dxa"/>
            <w:shd w:val="clear" w:color="auto" w:fill="auto"/>
          </w:tcPr>
          <w:p w14:paraId="55A1D677" w14:textId="77777777" w:rsidR="005B579C" w:rsidRPr="00C671A6" w:rsidRDefault="005B579C" w:rsidP="00C96F46">
            <w:pPr>
              <w:suppressAutoHyphens/>
              <w:rPr>
                <w:rFonts w:ascii="Garamond" w:hAnsi="Garamond"/>
                <w:lang w:eastAsia="zh-CN"/>
              </w:rPr>
            </w:pPr>
          </w:p>
        </w:tc>
      </w:tr>
      <w:tr w:rsidR="005B579C" w:rsidRPr="00C671A6" w14:paraId="7A1DE036" w14:textId="77777777" w:rsidTr="00C96F46">
        <w:trPr>
          <w:trHeight w:val="444"/>
        </w:trPr>
        <w:tc>
          <w:tcPr>
            <w:tcW w:w="423" w:type="dxa"/>
            <w:shd w:val="clear" w:color="auto" w:fill="auto"/>
          </w:tcPr>
          <w:p w14:paraId="66EFFE2C" w14:textId="77777777" w:rsidR="005B579C" w:rsidRPr="00C671A6" w:rsidRDefault="005B579C" w:rsidP="00C96F46">
            <w:pPr>
              <w:suppressAutoHyphens/>
              <w:rPr>
                <w:rFonts w:ascii="Garamond" w:hAnsi="Garamond"/>
                <w:lang w:eastAsia="zh-CN"/>
              </w:rPr>
            </w:pPr>
          </w:p>
        </w:tc>
        <w:tc>
          <w:tcPr>
            <w:tcW w:w="10204" w:type="dxa"/>
            <w:gridSpan w:val="6"/>
            <w:shd w:val="clear" w:color="auto" w:fill="auto"/>
          </w:tcPr>
          <w:p w14:paraId="1FF6BFC5" w14:textId="52C14CD2" w:rsidR="005B579C" w:rsidRPr="00C671A6" w:rsidRDefault="005B579C" w:rsidP="00C96F46">
            <w:pPr>
              <w:suppressAutoHyphens/>
              <w:rPr>
                <w:rFonts w:ascii="Garamond" w:hAnsi="Garamond"/>
                <w:lang w:eastAsia="zh-CN"/>
              </w:rPr>
            </w:pPr>
            <w:r w:rsidRPr="00C671A6">
              <w:rPr>
                <w:rFonts w:ascii="Garamond" w:hAnsi="Garamond"/>
                <w:lang w:eastAsia="zh-CN"/>
              </w:rPr>
              <w:t>Ocenjena količina za obdobje trajanja</w:t>
            </w:r>
            <w:r>
              <w:rPr>
                <w:rFonts w:ascii="Garamond" w:hAnsi="Garamond"/>
                <w:lang w:eastAsia="zh-CN"/>
              </w:rPr>
              <w:t xml:space="preserve"> ponudbe (</w:t>
            </w:r>
            <w:r w:rsidR="005F489B">
              <w:rPr>
                <w:rFonts w:ascii="Garamond" w:hAnsi="Garamond"/>
                <w:lang w:eastAsia="zh-CN"/>
              </w:rPr>
              <w:t>sedem let</w:t>
            </w:r>
            <w:r>
              <w:rPr>
                <w:rFonts w:ascii="Garamond" w:hAnsi="Garamond"/>
                <w:lang w:eastAsia="zh-CN"/>
              </w:rPr>
              <w:t>)</w:t>
            </w:r>
          </w:p>
        </w:tc>
        <w:tc>
          <w:tcPr>
            <w:tcW w:w="1046" w:type="dxa"/>
            <w:shd w:val="clear" w:color="auto" w:fill="auto"/>
          </w:tcPr>
          <w:p w14:paraId="58279D9D" w14:textId="77777777" w:rsidR="005B579C" w:rsidRPr="00C671A6" w:rsidRDefault="005B579C" w:rsidP="00C96F46">
            <w:pPr>
              <w:suppressAutoHyphens/>
              <w:rPr>
                <w:rFonts w:ascii="Garamond" w:hAnsi="Garamond"/>
                <w:lang w:eastAsia="zh-CN"/>
              </w:rPr>
            </w:pPr>
          </w:p>
        </w:tc>
        <w:tc>
          <w:tcPr>
            <w:tcW w:w="1505" w:type="dxa"/>
            <w:shd w:val="clear" w:color="auto" w:fill="auto"/>
          </w:tcPr>
          <w:p w14:paraId="02D680F5" w14:textId="6A3FAF3F" w:rsidR="005B579C" w:rsidRPr="00C671A6" w:rsidRDefault="005F489B" w:rsidP="00C96F46">
            <w:pPr>
              <w:suppressAutoHyphens/>
              <w:rPr>
                <w:rFonts w:ascii="Garamond" w:hAnsi="Garamond"/>
                <w:lang w:eastAsia="zh-CN"/>
              </w:rPr>
            </w:pPr>
            <w:r>
              <w:rPr>
                <w:rFonts w:ascii="Garamond" w:hAnsi="Garamond"/>
                <w:lang w:eastAsia="zh-CN"/>
              </w:rPr>
              <w:t>56</w:t>
            </w:r>
          </w:p>
        </w:tc>
      </w:tr>
      <w:tr w:rsidR="005B579C" w:rsidRPr="00C671A6" w14:paraId="51F14F61" w14:textId="77777777" w:rsidTr="00C96F46">
        <w:trPr>
          <w:trHeight w:val="355"/>
        </w:trPr>
        <w:tc>
          <w:tcPr>
            <w:tcW w:w="423" w:type="dxa"/>
            <w:shd w:val="clear" w:color="auto" w:fill="auto"/>
          </w:tcPr>
          <w:p w14:paraId="672F7413" w14:textId="77777777" w:rsidR="005B579C" w:rsidRPr="00C671A6" w:rsidRDefault="005B579C" w:rsidP="00C96F46">
            <w:pPr>
              <w:suppressAutoHyphens/>
              <w:rPr>
                <w:rFonts w:ascii="Garamond" w:hAnsi="Garamond"/>
                <w:b/>
                <w:lang w:eastAsia="zh-CN"/>
              </w:rPr>
            </w:pPr>
          </w:p>
        </w:tc>
        <w:tc>
          <w:tcPr>
            <w:tcW w:w="10204" w:type="dxa"/>
            <w:gridSpan w:val="6"/>
            <w:shd w:val="clear" w:color="auto" w:fill="auto"/>
          </w:tcPr>
          <w:p w14:paraId="2284E26F" w14:textId="76ED96FA" w:rsidR="005B579C" w:rsidRPr="00C671A6" w:rsidRDefault="005B579C" w:rsidP="00C96F46">
            <w:pPr>
              <w:suppressAutoHyphens/>
              <w:rPr>
                <w:rFonts w:ascii="Garamond" w:hAnsi="Garamond"/>
                <w:b/>
                <w:lang w:eastAsia="zh-CN"/>
              </w:rPr>
            </w:pPr>
            <w:r w:rsidRPr="00C671A6">
              <w:rPr>
                <w:rFonts w:ascii="Garamond" w:hAnsi="Garamond"/>
                <w:b/>
                <w:lang w:eastAsia="zh-CN"/>
              </w:rPr>
              <w:t xml:space="preserve">Skupaj vrednost za obdobje </w:t>
            </w:r>
            <w:r w:rsidR="005F489B">
              <w:rPr>
                <w:rFonts w:ascii="Garamond" w:hAnsi="Garamond"/>
                <w:b/>
                <w:lang w:eastAsia="zh-CN"/>
              </w:rPr>
              <w:t>7</w:t>
            </w:r>
            <w:r w:rsidRPr="00C671A6">
              <w:rPr>
                <w:rFonts w:ascii="Garamond" w:hAnsi="Garamond"/>
                <w:b/>
                <w:lang w:eastAsia="zh-CN"/>
              </w:rPr>
              <w:t xml:space="preserve"> let v EUR z DDV </w:t>
            </w:r>
          </w:p>
          <w:p w14:paraId="5EEF7485" w14:textId="77777777" w:rsidR="005B579C" w:rsidRPr="00C671A6" w:rsidRDefault="005B579C" w:rsidP="00C96F46">
            <w:pPr>
              <w:suppressAutoHyphens/>
              <w:rPr>
                <w:rFonts w:ascii="Garamond" w:hAnsi="Garamond"/>
                <w:b/>
                <w:lang w:eastAsia="zh-CN"/>
              </w:rPr>
            </w:pPr>
          </w:p>
        </w:tc>
        <w:tc>
          <w:tcPr>
            <w:tcW w:w="1046" w:type="dxa"/>
            <w:shd w:val="clear" w:color="auto" w:fill="auto"/>
          </w:tcPr>
          <w:p w14:paraId="2355F500" w14:textId="77777777" w:rsidR="005B579C" w:rsidRPr="00C671A6" w:rsidRDefault="005B579C" w:rsidP="00C96F46">
            <w:pPr>
              <w:suppressAutoHyphens/>
              <w:rPr>
                <w:rFonts w:ascii="Garamond" w:hAnsi="Garamond"/>
                <w:b/>
                <w:lang w:eastAsia="zh-CN"/>
              </w:rPr>
            </w:pPr>
          </w:p>
        </w:tc>
        <w:tc>
          <w:tcPr>
            <w:tcW w:w="1505" w:type="dxa"/>
            <w:shd w:val="clear" w:color="auto" w:fill="auto"/>
          </w:tcPr>
          <w:p w14:paraId="33A4BCF2" w14:textId="77777777" w:rsidR="005B579C" w:rsidRPr="00C671A6" w:rsidRDefault="005B579C" w:rsidP="00C96F46">
            <w:pPr>
              <w:suppressAutoHyphens/>
              <w:rPr>
                <w:rFonts w:ascii="Garamond" w:hAnsi="Garamond"/>
                <w:b/>
                <w:lang w:eastAsia="zh-CN"/>
              </w:rPr>
            </w:pPr>
          </w:p>
        </w:tc>
      </w:tr>
      <w:bookmarkEnd w:id="0"/>
    </w:tbl>
    <w:p w14:paraId="317F104F" w14:textId="77777777" w:rsidR="005B579C" w:rsidRPr="00C671A6" w:rsidRDefault="005B579C" w:rsidP="005B579C">
      <w:pPr>
        <w:suppressAutoHyphens/>
        <w:spacing w:after="120"/>
        <w:rPr>
          <w:rFonts w:ascii="Garamond" w:hAnsi="Garamond"/>
          <w:bCs/>
          <w:i/>
          <w:lang w:eastAsia="zh-CN"/>
        </w:rPr>
      </w:pPr>
    </w:p>
    <w:p w14:paraId="72A178E5" w14:textId="77777777" w:rsidR="005B579C" w:rsidRPr="00C671A6" w:rsidRDefault="005B579C" w:rsidP="005B579C">
      <w:pPr>
        <w:suppressAutoHyphens/>
        <w:spacing w:after="120"/>
        <w:rPr>
          <w:rFonts w:ascii="Garamond" w:hAnsi="Garamond"/>
          <w:bCs/>
          <w:i/>
          <w:lang w:eastAsia="zh-CN"/>
        </w:rPr>
      </w:pPr>
    </w:p>
    <w:p w14:paraId="37A7CCFF" w14:textId="77777777" w:rsidR="005B579C" w:rsidRPr="0040180B" w:rsidRDefault="005B579C" w:rsidP="005B579C">
      <w:pPr>
        <w:suppressAutoHyphens/>
        <w:rPr>
          <w:b/>
          <w:lang w:eastAsia="zh-CN"/>
        </w:rPr>
      </w:pPr>
    </w:p>
    <w:tbl>
      <w:tblPr>
        <w:tblStyle w:val="Tabelamrea"/>
        <w:tblW w:w="13178" w:type="dxa"/>
        <w:tblLook w:val="04A0" w:firstRow="1" w:lastRow="0" w:firstColumn="1" w:lastColumn="0" w:noHBand="0" w:noVBand="1"/>
      </w:tblPr>
      <w:tblGrid>
        <w:gridCol w:w="423"/>
        <w:gridCol w:w="1129"/>
        <w:gridCol w:w="2696"/>
        <w:gridCol w:w="1559"/>
        <w:gridCol w:w="1559"/>
        <w:gridCol w:w="1390"/>
        <w:gridCol w:w="1871"/>
        <w:gridCol w:w="1046"/>
        <w:gridCol w:w="1505"/>
      </w:tblGrid>
      <w:tr w:rsidR="005B579C" w:rsidRPr="00C671A6" w14:paraId="0E9B6893" w14:textId="77777777" w:rsidTr="00C96F46">
        <w:trPr>
          <w:trHeight w:val="835"/>
        </w:trPr>
        <w:tc>
          <w:tcPr>
            <w:tcW w:w="423" w:type="dxa"/>
            <w:shd w:val="clear" w:color="auto" w:fill="D9D9D9" w:themeFill="background1" w:themeFillShade="D9"/>
          </w:tcPr>
          <w:p w14:paraId="3B702A61" w14:textId="77777777" w:rsidR="005B579C" w:rsidRPr="00C671A6" w:rsidRDefault="005B579C" w:rsidP="00C96F46">
            <w:pPr>
              <w:suppressAutoHyphens/>
              <w:rPr>
                <w:rFonts w:ascii="Garamond" w:hAnsi="Garamond"/>
                <w:lang w:eastAsia="zh-CN"/>
              </w:rPr>
            </w:pPr>
            <w:r w:rsidRPr="00C671A6">
              <w:rPr>
                <w:rFonts w:ascii="Garamond" w:hAnsi="Garamond"/>
                <w:lang w:eastAsia="zh-CN"/>
              </w:rPr>
              <w:lastRenderedPageBreak/>
              <w:t>0</w:t>
            </w:r>
            <w:r>
              <w:rPr>
                <w:rFonts w:ascii="Garamond" w:hAnsi="Garamond"/>
                <w:lang w:eastAsia="zh-CN"/>
              </w:rPr>
              <w:t>2</w:t>
            </w:r>
          </w:p>
        </w:tc>
        <w:tc>
          <w:tcPr>
            <w:tcW w:w="1129" w:type="dxa"/>
            <w:shd w:val="clear" w:color="auto" w:fill="D9D9D9" w:themeFill="background1" w:themeFillShade="D9"/>
            <w:vAlign w:val="bottom"/>
          </w:tcPr>
          <w:p w14:paraId="5916999D" w14:textId="77777777" w:rsidR="005B579C" w:rsidRPr="00C671A6" w:rsidRDefault="005B579C" w:rsidP="00C96F46">
            <w:pPr>
              <w:suppressAutoHyphens/>
              <w:rPr>
                <w:rFonts w:ascii="Garamond" w:hAnsi="Garamond"/>
                <w:lang w:eastAsia="zh-CN"/>
              </w:rPr>
            </w:pPr>
            <w:r w:rsidRPr="00C671A6">
              <w:rPr>
                <w:rFonts w:ascii="Garamond" w:hAnsi="Garamond"/>
                <w:lang w:eastAsia="zh-CN"/>
              </w:rPr>
              <w:t>Vrsta procedure:</w:t>
            </w:r>
          </w:p>
        </w:tc>
        <w:tc>
          <w:tcPr>
            <w:tcW w:w="2696" w:type="dxa"/>
            <w:shd w:val="clear" w:color="auto" w:fill="D9D9D9" w:themeFill="background1" w:themeFillShade="D9"/>
            <w:vAlign w:val="bottom"/>
          </w:tcPr>
          <w:p w14:paraId="530FF5B9" w14:textId="3141BA10" w:rsidR="005B579C" w:rsidRPr="00C671A6" w:rsidRDefault="005F489B" w:rsidP="00C96F46">
            <w:pPr>
              <w:suppressAutoHyphens/>
              <w:rPr>
                <w:rFonts w:ascii="Garamond" w:hAnsi="Garamond"/>
                <w:lang w:eastAsia="zh-CN"/>
              </w:rPr>
            </w:pPr>
            <w:r>
              <w:rPr>
                <w:rFonts w:ascii="Times New Roman" w:eastAsia="Times New Roman" w:hAnsi="Times New Roman" w:cs="Times New Roman"/>
                <w:b/>
                <w:sz w:val="28"/>
                <w:szCs w:val="28"/>
                <w:lang w:eastAsia="sl-SI"/>
              </w:rPr>
              <w:t>Sistem za vzpostavitev in</w:t>
            </w:r>
            <w:r w:rsidR="00D40621">
              <w:rPr>
                <w:rFonts w:ascii="Times New Roman" w:eastAsia="Times New Roman" w:hAnsi="Times New Roman" w:cs="Times New Roman"/>
                <w:b/>
                <w:sz w:val="28"/>
                <w:szCs w:val="28"/>
                <w:lang w:eastAsia="sl-SI"/>
              </w:rPr>
              <w:t>t</w:t>
            </w:r>
            <w:r>
              <w:rPr>
                <w:rFonts w:ascii="Times New Roman" w:eastAsia="Times New Roman" w:hAnsi="Times New Roman" w:cs="Times New Roman"/>
                <w:b/>
                <w:sz w:val="28"/>
                <w:szCs w:val="28"/>
                <w:lang w:eastAsia="sl-SI"/>
              </w:rPr>
              <w:t>raosalnega kanala</w:t>
            </w:r>
          </w:p>
        </w:tc>
        <w:tc>
          <w:tcPr>
            <w:tcW w:w="8930" w:type="dxa"/>
            <w:gridSpan w:val="6"/>
            <w:shd w:val="clear" w:color="auto" w:fill="D9D9D9" w:themeFill="background1" w:themeFillShade="D9"/>
          </w:tcPr>
          <w:p w14:paraId="2652A44F" w14:textId="77777777" w:rsidR="005B579C" w:rsidRPr="0039207E" w:rsidRDefault="005B579C" w:rsidP="00C96F46">
            <w:pPr>
              <w:suppressAutoHyphens/>
              <w:rPr>
                <w:rFonts w:ascii="Garamond" w:hAnsi="Garamond"/>
                <w:highlight w:val="yellow"/>
                <w:lang w:eastAsia="zh-CN"/>
              </w:rPr>
            </w:pPr>
            <w:r w:rsidRPr="0039207E">
              <w:rPr>
                <w:rFonts w:ascii="Garamond" w:hAnsi="Garamond"/>
                <w:highlight w:val="yellow"/>
                <w:lang w:eastAsia="zh-CN"/>
              </w:rPr>
              <w:t>Letno predvideno število postopkov:</w:t>
            </w:r>
          </w:p>
          <w:p w14:paraId="4B7625F8" w14:textId="4C865DF8" w:rsidR="005B579C" w:rsidRPr="00225912" w:rsidRDefault="005F489B" w:rsidP="005B579C">
            <w:pPr>
              <w:pStyle w:val="Odstavekseznama"/>
              <w:numPr>
                <w:ilvl w:val="0"/>
                <w:numId w:val="6"/>
              </w:numPr>
              <w:suppressAutoHyphens/>
              <w:spacing w:after="0"/>
              <w:rPr>
                <w:rFonts w:ascii="Garamond" w:hAnsi="Garamond"/>
                <w:b/>
                <w:bCs/>
                <w:lang w:eastAsia="zh-CN"/>
              </w:rPr>
            </w:pPr>
            <w:r w:rsidRPr="0039207E">
              <w:rPr>
                <w:rFonts w:ascii="Garamond" w:hAnsi="Garamond"/>
                <w:b/>
                <w:bCs/>
                <w:highlight w:val="yellow"/>
                <w:lang w:eastAsia="zh-CN"/>
              </w:rPr>
              <w:t>Igle 25mm</w:t>
            </w:r>
          </w:p>
        </w:tc>
      </w:tr>
      <w:tr w:rsidR="005B579C" w:rsidRPr="00C671A6" w14:paraId="61DE596D" w14:textId="77777777" w:rsidTr="00C96F46">
        <w:trPr>
          <w:trHeight w:val="647"/>
        </w:trPr>
        <w:tc>
          <w:tcPr>
            <w:tcW w:w="423" w:type="dxa"/>
            <w:vMerge w:val="restart"/>
            <w:shd w:val="clear" w:color="auto" w:fill="auto"/>
          </w:tcPr>
          <w:p w14:paraId="7B077BD5" w14:textId="77777777" w:rsidR="005B579C" w:rsidRPr="00C671A6" w:rsidRDefault="005B579C" w:rsidP="00C96F46">
            <w:pPr>
              <w:suppressAutoHyphens/>
              <w:rPr>
                <w:rFonts w:ascii="Garamond" w:hAnsi="Garamond"/>
                <w:lang w:eastAsia="zh-CN"/>
              </w:rPr>
            </w:pPr>
          </w:p>
        </w:tc>
        <w:tc>
          <w:tcPr>
            <w:tcW w:w="1129" w:type="dxa"/>
            <w:shd w:val="clear" w:color="auto" w:fill="F2F2F2" w:themeFill="background1" w:themeFillShade="F2"/>
            <w:vAlign w:val="bottom"/>
          </w:tcPr>
          <w:p w14:paraId="69268F91" w14:textId="77777777" w:rsidR="005B579C" w:rsidRPr="00C671A6" w:rsidRDefault="005B579C" w:rsidP="00C96F46">
            <w:pPr>
              <w:suppressAutoHyphens/>
              <w:rPr>
                <w:rFonts w:ascii="Garamond" w:hAnsi="Garamond"/>
                <w:lang w:eastAsia="zh-CN"/>
              </w:rPr>
            </w:pPr>
            <w:r w:rsidRPr="00C671A6">
              <w:rPr>
                <w:rFonts w:ascii="Garamond" w:hAnsi="Garamond"/>
                <w:lang w:eastAsia="zh-CN"/>
              </w:rPr>
              <w:t> Zap.št.</w:t>
            </w:r>
          </w:p>
        </w:tc>
        <w:tc>
          <w:tcPr>
            <w:tcW w:w="2696" w:type="dxa"/>
            <w:shd w:val="clear" w:color="auto" w:fill="F2F2F2" w:themeFill="background1" w:themeFillShade="F2"/>
            <w:vAlign w:val="bottom"/>
          </w:tcPr>
          <w:p w14:paraId="075E8AD1" w14:textId="77777777" w:rsidR="005B579C" w:rsidRPr="00C671A6" w:rsidRDefault="005B579C" w:rsidP="00C96F46">
            <w:pPr>
              <w:suppressAutoHyphens/>
              <w:rPr>
                <w:rFonts w:ascii="Garamond" w:hAnsi="Garamond"/>
                <w:lang w:eastAsia="zh-CN"/>
              </w:rPr>
            </w:pPr>
            <w:r w:rsidRPr="00C671A6">
              <w:rPr>
                <w:rFonts w:ascii="Garamond" w:hAnsi="Garamond"/>
                <w:lang w:eastAsia="zh-CN"/>
              </w:rPr>
              <w:t>Artikel št. (1)</w:t>
            </w:r>
          </w:p>
        </w:tc>
        <w:tc>
          <w:tcPr>
            <w:tcW w:w="1559" w:type="dxa"/>
            <w:shd w:val="clear" w:color="auto" w:fill="F2F2F2" w:themeFill="background1" w:themeFillShade="F2"/>
          </w:tcPr>
          <w:p w14:paraId="51001EEF" w14:textId="77777777" w:rsidR="005B579C" w:rsidRPr="00C671A6" w:rsidRDefault="005B579C" w:rsidP="00C96F46">
            <w:pPr>
              <w:suppressAutoHyphens/>
              <w:rPr>
                <w:rFonts w:ascii="Garamond" w:hAnsi="Garamond"/>
                <w:lang w:eastAsia="zh-CN"/>
              </w:rPr>
            </w:pPr>
            <w:r w:rsidRPr="00C671A6">
              <w:rPr>
                <w:rFonts w:ascii="Garamond" w:hAnsi="Garamond"/>
                <w:lang w:eastAsia="zh-CN"/>
              </w:rPr>
              <w:t>Opis-naziv artikla (2)</w:t>
            </w:r>
          </w:p>
          <w:p w14:paraId="0CAF9AB5" w14:textId="77777777" w:rsidR="005B579C" w:rsidRPr="00C671A6" w:rsidRDefault="005B579C" w:rsidP="00C96F46">
            <w:pPr>
              <w:rPr>
                <w:rFonts w:ascii="Garamond" w:hAnsi="Garamond"/>
                <w:lang w:eastAsia="zh-CN"/>
              </w:rPr>
            </w:pPr>
          </w:p>
          <w:p w14:paraId="47CECA1A" w14:textId="77777777" w:rsidR="005B579C" w:rsidRPr="00C671A6" w:rsidRDefault="005B579C" w:rsidP="00C96F46">
            <w:pPr>
              <w:rPr>
                <w:rFonts w:ascii="Garamond" w:hAnsi="Garamond"/>
                <w:lang w:eastAsia="zh-CN"/>
              </w:rPr>
            </w:pPr>
          </w:p>
          <w:p w14:paraId="632C11B3" w14:textId="77777777" w:rsidR="005B579C" w:rsidRPr="00C671A6" w:rsidRDefault="005B579C" w:rsidP="00C96F46">
            <w:pPr>
              <w:rPr>
                <w:rFonts w:ascii="Garamond" w:hAnsi="Garamond"/>
                <w:lang w:eastAsia="zh-CN"/>
              </w:rPr>
            </w:pPr>
          </w:p>
          <w:p w14:paraId="2CAFDA18" w14:textId="77777777" w:rsidR="005B579C" w:rsidRPr="00C671A6" w:rsidRDefault="005B579C" w:rsidP="00C96F46">
            <w:pPr>
              <w:rPr>
                <w:rFonts w:ascii="Garamond" w:hAnsi="Garamond"/>
                <w:lang w:eastAsia="zh-CN"/>
              </w:rPr>
            </w:pPr>
          </w:p>
        </w:tc>
        <w:tc>
          <w:tcPr>
            <w:tcW w:w="1559" w:type="dxa"/>
            <w:shd w:val="clear" w:color="auto" w:fill="F2F2F2" w:themeFill="background1" w:themeFillShade="F2"/>
          </w:tcPr>
          <w:p w14:paraId="714E8AEE" w14:textId="77777777" w:rsidR="005B579C" w:rsidRPr="00C671A6" w:rsidRDefault="005B579C" w:rsidP="00C96F46">
            <w:pPr>
              <w:suppressAutoHyphens/>
              <w:rPr>
                <w:rFonts w:ascii="Garamond" w:hAnsi="Garamond"/>
                <w:lang w:eastAsia="zh-CN"/>
              </w:rPr>
            </w:pPr>
            <w:r w:rsidRPr="00C671A6">
              <w:rPr>
                <w:rFonts w:ascii="Garamond" w:hAnsi="Garamond"/>
                <w:lang w:eastAsia="zh-CN"/>
              </w:rPr>
              <w:t>Cena na enoto brez DDV za postopek(3)</w:t>
            </w:r>
          </w:p>
        </w:tc>
        <w:tc>
          <w:tcPr>
            <w:tcW w:w="1390" w:type="dxa"/>
            <w:shd w:val="clear" w:color="auto" w:fill="F2F2F2" w:themeFill="background1" w:themeFillShade="F2"/>
            <w:vAlign w:val="bottom"/>
          </w:tcPr>
          <w:p w14:paraId="6D34BFD9" w14:textId="77777777" w:rsidR="005B579C" w:rsidRPr="00C671A6" w:rsidRDefault="005B579C" w:rsidP="00C96F46">
            <w:pPr>
              <w:suppressAutoHyphens/>
              <w:rPr>
                <w:rFonts w:ascii="Garamond" w:hAnsi="Garamond"/>
                <w:lang w:eastAsia="zh-CN"/>
              </w:rPr>
            </w:pPr>
            <w:r w:rsidRPr="00C671A6">
              <w:rPr>
                <w:rFonts w:ascii="Garamond" w:hAnsi="Garamond"/>
                <w:lang w:eastAsia="zh-CN"/>
              </w:rPr>
              <w:t>Količina potrošnega materiala potrebna za  izvedbo 1 postopka (4)</w:t>
            </w:r>
          </w:p>
        </w:tc>
        <w:tc>
          <w:tcPr>
            <w:tcW w:w="1871" w:type="dxa"/>
            <w:shd w:val="clear" w:color="auto" w:fill="F2F2F2" w:themeFill="background1" w:themeFillShade="F2"/>
          </w:tcPr>
          <w:p w14:paraId="1BB0DD8C" w14:textId="77777777" w:rsidR="005B579C" w:rsidRPr="00C671A6" w:rsidRDefault="005B579C" w:rsidP="00C96F46">
            <w:pPr>
              <w:suppressAutoHyphens/>
              <w:rPr>
                <w:rFonts w:ascii="Garamond" w:hAnsi="Garamond"/>
                <w:lang w:eastAsia="zh-CN"/>
              </w:rPr>
            </w:pPr>
            <w:r w:rsidRPr="00C671A6">
              <w:rPr>
                <w:rFonts w:ascii="Garamond" w:hAnsi="Garamond"/>
                <w:lang w:eastAsia="zh-CN"/>
              </w:rPr>
              <w:t>Vrednost v EUR  brez DDV za izvedbo letnega predvidenega števila postopkov  (5)</w:t>
            </w:r>
          </w:p>
        </w:tc>
        <w:tc>
          <w:tcPr>
            <w:tcW w:w="1046" w:type="dxa"/>
            <w:shd w:val="clear" w:color="auto" w:fill="F2F2F2" w:themeFill="background1" w:themeFillShade="F2"/>
          </w:tcPr>
          <w:p w14:paraId="6B30051F" w14:textId="77777777" w:rsidR="005B579C" w:rsidRPr="00C671A6" w:rsidRDefault="005B579C" w:rsidP="00C96F46">
            <w:pPr>
              <w:suppressAutoHyphens/>
              <w:rPr>
                <w:rFonts w:ascii="Garamond" w:hAnsi="Garamond"/>
                <w:lang w:eastAsia="zh-CN"/>
              </w:rPr>
            </w:pPr>
            <w:r w:rsidRPr="00C671A6">
              <w:rPr>
                <w:rFonts w:ascii="Garamond" w:hAnsi="Garamond"/>
                <w:lang w:eastAsia="zh-CN"/>
              </w:rPr>
              <w:t>DDV (%) (6)</w:t>
            </w:r>
          </w:p>
        </w:tc>
        <w:tc>
          <w:tcPr>
            <w:tcW w:w="1505" w:type="dxa"/>
            <w:shd w:val="clear" w:color="auto" w:fill="F2F2F2" w:themeFill="background1" w:themeFillShade="F2"/>
          </w:tcPr>
          <w:p w14:paraId="2C41581F" w14:textId="77777777" w:rsidR="005B579C" w:rsidRPr="00C671A6" w:rsidRDefault="005B579C" w:rsidP="00C96F46">
            <w:pPr>
              <w:suppressAutoHyphens/>
              <w:rPr>
                <w:rFonts w:ascii="Garamond" w:hAnsi="Garamond"/>
                <w:lang w:eastAsia="zh-CN"/>
              </w:rPr>
            </w:pPr>
            <w:r w:rsidRPr="00C671A6">
              <w:rPr>
                <w:rFonts w:ascii="Garamond" w:hAnsi="Garamond"/>
                <w:lang w:eastAsia="zh-CN"/>
              </w:rPr>
              <w:t>Vrednost v EUR  z DDV letnega predvidenega števila postopkov    (7)</w:t>
            </w:r>
          </w:p>
        </w:tc>
      </w:tr>
      <w:tr w:rsidR="005B579C" w:rsidRPr="00C671A6" w14:paraId="55F22411" w14:textId="77777777" w:rsidTr="00C96F46">
        <w:trPr>
          <w:trHeight w:val="215"/>
        </w:trPr>
        <w:tc>
          <w:tcPr>
            <w:tcW w:w="423" w:type="dxa"/>
            <w:vMerge/>
            <w:shd w:val="clear" w:color="auto" w:fill="auto"/>
          </w:tcPr>
          <w:p w14:paraId="2A19A555" w14:textId="77777777" w:rsidR="005B579C" w:rsidRPr="00C671A6" w:rsidRDefault="005B579C" w:rsidP="00C96F46">
            <w:pPr>
              <w:suppressAutoHyphens/>
              <w:rPr>
                <w:rFonts w:ascii="Garamond" w:hAnsi="Garamond"/>
                <w:lang w:eastAsia="zh-CN"/>
              </w:rPr>
            </w:pPr>
          </w:p>
        </w:tc>
        <w:tc>
          <w:tcPr>
            <w:tcW w:w="1129" w:type="dxa"/>
          </w:tcPr>
          <w:p w14:paraId="34E87596" w14:textId="77777777" w:rsidR="005B579C" w:rsidRPr="00C671A6" w:rsidRDefault="005B579C" w:rsidP="00C96F46">
            <w:pPr>
              <w:suppressAutoHyphens/>
              <w:rPr>
                <w:rFonts w:ascii="Garamond" w:hAnsi="Garamond"/>
                <w:lang w:eastAsia="zh-CN"/>
              </w:rPr>
            </w:pPr>
            <w:r w:rsidRPr="00C671A6">
              <w:rPr>
                <w:rFonts w:ascii="Garamond" w:hAnsi="Garamond"/>
                <w:lang w:eastAsia="zh-CN"/>
              </w:rPr>
              <w:t>1</w:t>
            </w:r>
          </w:p>
        </w:tc>
        <w:tc>
          <w:tcPr>
            <w:tcW w:w="2696" w:type="dxa"/>
          </w:tcPr>
          <w:p w14:paraId="54F3CED0" w14:textId="77777777" w:rsidR="005B579C" w:rsidRPr="00C671A6" w:rsidRDefault="005B579C" w:rsidP="00C96F46">
            <w:pPr>
              <w:suppressAutoHyphens/>
              <w:rPr>
                <w:rFonts w:ascii="Garamond" w:hAnsi="Garamond"/>
                <w:lang w:eastAsia="zh-CN"/>
              </w:rPr>
            </w:pPr>
          </w:p>
        </w:tc>
        <w:tc>
          <w:tcPr>
            <w:tcW w:w="1559" w:type="dxa"/>
          </w:tcPr>
          <w:p w14:paraId="2851DACE" w14:textId="77777777" w:rsidR="005B579C" w:rsidRPr="00C671A6" w:rsidRDefault="005B579C" w:rsidP="00C96F46">
            <w:pPr>
              <w:suppressAutoHyphens/>
              <w:rPr>
                <w:rFonts w:ascii="Garamond" w:hAnsi="Garamond"/>
                <w:lang w:eastAsia="zh-CN"/>
              </w:rPr>
            </w:pPr>
          </w:p>
        </w:tc>
        <w:tc>
          <w:tcPr>
            <w:tcW w:w="1559" w:type="dxa"/>
          </w:tcPr>
          <w:p w14:paraId="6743D11F" w14:textId="77777777" w:rsidR="005B579C" w:rsidRPr="00C671A6" w:rsidRDefault="005B579C" w:rsidP="00C96F46">
            <w:pPr>
              <w:suppressAutoHyphens/>
              <w:rPr>
                <w:rFonts w:ascii="Garamond" w:hAnsi="Garamond"/>
                <w:lang w:eastAsia="zh-CN"/>
              </w:rPr>
            </w:pPr>
          </w:p>
        </w:tc>
        <w:tc>
          <w:tcPr>
            <w:tcW w:w="1390" w:type="dxa"/>
            <w:vMerge w:val="restart"/>
          </w:tcPr>
          <w:p w14:paraId="2FBA8C9F" w14:textId="77777777" w:rsidR="005B579C" w:rsidRPr="00C671A6" w:rsidRDefault="005B579C" w:rsidP="00C96F46">
            <w:pPr>
              <w:suppressAutoHyphens/>
              <w:rPr>
                <w:rFonts w:ascii="Garamond" w:hAnsi="Garamond"/>
                <w:lang w:eastAsia="zh-CN"/>
              </w:rPr>
            </w:pPr>
          </w:p>
        </w:tc>
        <w:tc>
          <w:tcPr>
            <w:tcW w:w="1871" w:type="dxa"/>
            <w:vMerge w:val="restart"/>
          </w:tcPr>
          <w:p w14:paraId="22B17AFE" w14:textId="77777777" w:rsidR="005B579C" w:rsidRPr="00C671A6" w:rsidRDefault="005B579C" w:rsidP="00C96F46">
            <w:pPr>
              <w:suppressAutoHyphens/>
              <w:rPr>
                <w:rFonts w:ascii="Garamond" w:hAnsi="Garamond"/>
                <w:lang w:eastAsia="zh-CN"/>
              </w:rPr>
            </w:pPr>
          </w:p>
        </w:tc>
        <w:tc>
          <w:tcPr>
            <w:tcW w:w="1046" w:type="dxa"/>
            <w:vMerge w:val="restart"/>
          </w:tcPr>
          <w:p w14:paraId="0DC823D7" w14:textId="77777777" w:rsidR="005B579C" w:rsidRPr="00C671A6" w:rsidRDefault="005B579C" w:rsidP="00C96F46">
            <w:pPr>
              <w:suppressAutoHyphens/>
              <w:rPr>
                <w:rFonts w:ascii="Garamond" w:hAnsi="Garamond"/>
                <w:lang w:eastAsia="zh-CN"/>
              </w:rPr>
            </w:pPr>
          </w:p>
        </w:tc>
        <w:tc>
          <w:tcPr>
            <w:tcW w:w="1505" w:type="dxa"/>
            <w:vMerge w:val="restart"/>
          </w:tcPr>
          <w:p w14:paraId="5213A01C" w14:textId="77777777" w:rsidR="005B579C" w:rsidRPr="00C671A6" w:rsidRDefault="005B579C" w:rsidP="00C96F46">
            <w:pPr>
              <w:suppressAutoHyphens/>
              <w:rPr>
                <w:rFonts w:ascii="Garamond" w:hAnsi="Garamond"/>
                <w:lang w:eastAsia="zh-CN"/>
              </w:rPr>
            </w:pPr>
          </w:p>
        </w:tc>
      </w:tr>
      <w:tr w:rsidR="005B579C" w:rsidRPr="00C671A6" w14:paraId="0B8FA69F" w14:textId="77777777" w:rsidTr="00C96F46">
        <w:trPr>
          <w:trHeight w:val="200"/>
        </w:trPr>
        <w:tc>
          <w:tcPr>
            <w:tcW w:w="423" w:type="dxa"/>
            <w:vMerge/>
            <w:shd w:val="clear" w:color="auto" w:fill="auto"/>
          </w:tcPr>
          <w:p w14:paraId="455E8E78" w14:textId="77777777" w:rsidR="005B579C" w:rsidRPr="00C671A6" w:rsidRDefault="005B579C" w:rsidP="00C96F46">
            <w:pPr>
              <w:suppressAutoHyphens/>
              <w:rPr>
                <w:rFonts w:ascii="Garamond" w:hAnsi="Garamond"/>
                <w:lang w:eastAsia="zh-CN"/>
              </w:rPr>
            </w:pPr>
          </w:p>
        </w:tc>
        <w:tc>
          <w:tcPr>
            <w:tcW w:w="1129" w:type="dxa"/>
          </w:tcPr>
          <w:p w14:paraId="578C79D1" w14:textId="77777777" w:rsidR="005B579C" w:rsidRPr="00C671A6" w:rsidRDefault="005B579C" w:rsidP="00C96F46">
            <w:pPr>
              <w:suppressAutoHyphens/>
              <w:rPr>
                <w:rFonts w:ascii="Garamond" w:hAnsi="Garamond"/>
                <w:lang w:eastAsia="zh-CN"/>
              </w:rPr>
            </w:pPr>
            <w:r w:rsidRPr="00C671A6">
              <w:rPr>
                <w:rFonts w:ascii="Garamond" w:hAnsi="Garamond"/>
                <w:lang w:eastAsia="zh-CN"/>
              </w:rPr>
              <w:t>2</w:t>
            </w:r>
          </w:p>
        </w:tc>
        <w:tc>
          <w:tcPr>
            <w:tcW w:w="2696" w:type="dxa"/>
          </w:tcPr>
          <w:p w14:paraId="432A3A2A" w14:textId="77777777" w:rsidR="005B579C" w:rsidRPr="00C671A6" w:rsidRDefault="005B579C" w:rsidP="00C96F46">
            <w:pPr>
              <w:suppressAutoHyphens/>
              <w:rPr>
                <w:rFonts w:ascii="Garamond" w:hAnsi="Garamond"/>
                <w:lang w:eastAsia="zh-CN"/>
              </w:rPr>
            </w:pPr>
          </w:p>
        </w:tc>
        <w:tc>
          <w:tcPr>
            <w:tcW w:w="1559" w:type="dxa"/>
          </w:tcPr>
          <w:p w14:paraId="46064509" w14:textId="77777777" w:rsidR="005B579C" w:rsidRPr="00C671A6" w:rsidRDefault="005B579C" w:rsidP="00C96F46">
            <w:pPr>
              <w:suppressAutoHyphens/>
              <w:rPr>
                <w:rFonts w:ascii="Garamond" w:hAnsi="Garamond"/>
                <w:lang w:eastAsia="zh-CN"/>
              </w:rPr>
            </w:pPr>
          </w:p>
        </w:tc>
        <w:tc>
          <w:tcPr>
            <w:tcW w:w="1559" w:type="dxa"/>
          </w:tcPr>
          <w:p w14:paraId="799333B2" w14:textId="77777777" w:rsidR="005B579C" w:rsidRPr="00C671A6" w:rsidRDefault="005B579C" w:rsidP="00C96F46">
            <w:pPr>
              <w:suppressAutoHyphens/>
              <w:rPr>
                <w:rFonts w:ascii="Garamond" w:hAnsi="Garamond"/>
                <w:lang w:eastAsia="zh-CN"/>
              </w:rPr>
            </w:pPr>
          </w:p>
        </w:tc>
        <w:tc>
          <w:tcPr>
            <w:tcW w:w="1390" w:type="dxa"/>
            <w:vMerge/>
          </w:tcPr>
          <w:p w14:paraId="1F33342B" w14:textId="77777777" w:rsidR="005B579C" w:rsidRPr="00C671A6" w:rsidRDefault="005B579C" w:rsidP="00C96F46">
            <w:pPr>
              <w:suppressAutoHyphens/>
              <w:rPr>
                <w:rFonts w:ascii="Garamond" w:hAnsi="Garamond"/>
                <w:lang w:eastAsia="zh-CN"/>
              </w:rPr>
            </w:pPr>
          </w:p>
        </w:tc>
        <w:tc>
          <w:tcPr>
            <w:tcW w:w="1871" w:type="dxa"/>
            <w:vMerge/>
          </w:tcPr>
          <w:p w14:paraId="0A651CE2" w14:textId="77777777" w:rsidR="005B579C" w:rsidRPr="00C671A6" w:rsidRDefault="005B579C" w:rsidP="00C96F46">
            <w:pPr>
              <w:suppressAutoHyphens/>
              <w:rPr>
                <w:rFonts w:ascii="Garamond" w:hAnsi="Garamond"/>
                <w:lang w:eastAsia="zh-CN"/>
              </w:rPr>
            </w:pPr>
          </w:p>
        </w:tc>
        <w:tc>
          <w:tcPr>
            <w:tcW w:w="1046" w:type="dxa"/>
            <w:vMerge/>
          </w:tcPr>
          <w:p w14:paraId="6411B39C" w14:textId="77777777" w:rsidR="005B579C" w:rsidRPr="00C671A6" w:rsidRDefault="005B579C" w:rsidP="00C96F46">
            <w:pPr>
              <w:suppressAutoHyphens/>
              <w:rPr>
                <w:rFonts w:ascii="Garamond" w:hAnsi="Garamond"/>
                <w:lang w:eastAsia="zh-CN"/>
              </w:rPr>
            </w:pPr>
          </w:p>
        </w:tc>
        <w:tc>
          <w:tcPr>
            <w:tcW w:w="1505" w:type="dxa"/>
            <w:vMerge/>
          </w:tcPr>
          <w:p w14:paraId="162459A4" w14:textId="77777777" w:rsidR="005B579C" w:rsidRPr="00C671A6" w:rsidRDefault="005B579C" w:rsidP="00C96F46">
            <w:pPr>
              <w:suppressAutoHyphens/>
              <w:rPr>
                <w:rFonts w:ascii="Garamond" w:hAnsi="Garamond"/>
                <w:lang w:eastAsia="zh-CN"/>
              </w:rPr>
            </w:pPr>
          </w:p>
        </w:tc>
      </w:tr>
      <w:tr w:rsidR="005B579C" w:rsidRPr="00C671A6" w14:paraId="2EFB68A9" w14:textId="77777777" w:rsidTr="00C96F46">
        <w:trPr>
          <w:trHeight w:val="215"/>
        </w:trPr>
        <w:tc>
          <w:tcPr>
            <w:tcW w:w="423" w:type="dxa"/>
            <w:vMerge/>
            <w:shd w:val="clear" w:color="auto" w:fill="auto"/>
          </w:tcPr>
          <w:p w14:paraId="20F7E486" w14:textId="77777777" w:rsidR="005B579C" w:rsidRPr="00C671A6" w:rsidRDefault="005B579C" w:rsidP="00C96F46">
            <w:pPr>
              <w:suppressAutoHyphens/>
              <w:rPr>
                <w:rFonts w:ascii="Garamond" w:hAnsi="Garamond"/>
                <w:lang w:eastAsia="zh-CN"/>
              </w:rPr>
            </w:pPr>
          </w:p>
        </w:tc>
        <w:tc>
          <w:tcPr>
            <w:tcW w:w="1129" w:type="dxa"/>
          </w:tcPr>
          <w:p w14:paraId="6106BC73" w14:textId="77777777" w:rsidR="005B579C" w:rsidRPr="00C671A6" w:rsidRDefault="005B579C" w:rsidP="00C96F46">
            <w:pPr>
              <w:suppressAutoHyphens/>
              <w:rPr>
                <w:rFonts w:ascii="Garamond" w:hAnsi="Garamond"/>
                <w:lang w:eastAsia="zh-CN"/>
              </w:rPr>
            </w:pPr>
            <w:r w:rsidRPr="00C671A6">
              <w:rPr>
                <w:rFonts w:ascii="Garamond" w:hAnsi="Garamond"/>
                <w:lang w:eastAsia="zh-CN"/>
              </w:rPr>
              <w:t>3</w:t>
            </w:r>
          </w:p>
        </w:tc>
        <w:tc>
          <w:tcPr>
            <w:tcW w:w="2696" w:type="dxa"/>
          </w:tcPr>
          <w:p w14:paraId="5A786476" w14:textId="77777777" w:rsidR="005B579C" w:rsidRPr="00C671A6" w:rsidRDefault="005B579C" w:rsidP="00C96F46">
            <w:pPr>
              <w:suppressAutoHyphens/>
              <w:rPr>
                <w:rFonts w:ascii="Garamond" w:hAnsi="Garamond"/>
                <w:lang w:eastAsia="zh-CN"/>
              </w:rPr>
            </w:pPr>
          </w:p>
        </w:tc>
        <w:tc>
          <w:tcPr>
            <w:tcW w:w="1559" w:type="dxa"/>
          </w:tcPr>
          <w:p w14:paraId="57B2F728" w14:textId="77777777" w:rsidR="005B579C" w:rsidRPr="00C671A6" w:rsidRDefault="005B579C" w:rsidP="00C96F46">
            <w:pPr>
              <w:suppressAutoHyphens/>
              <w:rPr>
                <w:rFonts w:ascii="Garamond" w:hAnsi="Garamond"/>
                <w:lang w:eastAsia="zh-CN"/>
              </w:rPr>
            </w:pPr>
          </w:p>
        </w:tc>
        <w:tc>
          <w:tcPr>
            <w:tcW w:w="1559" w:type="dxa"/>
          </w:tcPr>
          <w:p w14:paraId="07C08FC7" w14:textId="77777777" w:rsidR="005B579C" w:rsidRPr="00C671A6" w:rsidRDefault="005B579C" w:rsidP="00C96F46">
            <w:pPr>
              <w:suppressAutoHyphens/>
              <w:rPr>
                <w:rFonts w:ascii="Garamond" w:hAnsi="Garamond"/>
                <w:lang w:eastAsia="zh-CN"/>
              </w:rPr>
            </w:pPr>
          </w:p>
        </w:tc>
        <w:tc>
          <w:tcPr>
            <w:tcW w:w="1390" w:type="dxa"/>
            <w:vMerge/>
          </w:tcPr>
          <w:p w14:paraId="01587B65" w14:textId="77777777" w:rsidR="005B579C" w:rsidRPr="00C671A6" w:rsidRDefault="005B579C" w:rsidP="00C96F46">
            <w:pPr>
              <w:suppressAutoHyphens/>
              <w:rPr>
                <w:rFonts w:ascii="Garamond" w:hAnsi="Garamond"/>
                <w:lang w:eastAsia="zh-CN"/>
              </w:rPr>
            </w:pPr>
          </w:p>
        </w:tc>
        <w:tc>
          <w:tcPr>
            <w:tcW w:w="1871" w:type="dxa"/>
            <w:vMerge/>
          </w:tcPr>
          <w:p w14:paraId="3A828AB6" w14:textId="77777777" w:rsidR="005B579C" w:rsidRPr="00C671A6" w:rsidRDefault="005B579C" w:rsidP="00C96F46">
            <w:pPr>
              <w:suppressAutoHyphens/>
              <w:rPr>
                <w:rFonts w:ascii="Garamond" w:hAnsi="Garamond"/>
                <w:lang w:eastAsia="zh-CN"/>
              </w:rPr>
            </w:pPr>
          </w:p>
        </w:tc>
        <w:tc>
          <w:tcPr>
            <w:tcW w:w="1046" w:type="dxa"/>
            <w:vMerge/>
          </w:tcPr>
          <w:p w14:paraId="3D104AB9" w14:textId="77777777" w:rsidR="005B579C" w:rsidRPr="00C671A6" w:rsidRDefault="005B579C" w:rsidP="00C96F46">
            <w:pPr>
              <w:suppressAutoHyphens/>
              <w:rPr>
                <w:rFonts w:ascii="Garamond" w:hAnsi="Garamond"/>
                <w:lang w:eastAsia="zh-CN"/>
              </w:rPr>
            </w:pPr>
          </w:p>
        </w:tc>
        <w:tc>
          <w:tcPr>
            <w:tcW w:w="1505" w:type="dxa"/>
            <w:vMerge/>
          </w:tcPr>
          <w:p w14:paraId="350F8202" w14:textId="77777777" w:rsidR="005B579C" w:rsidRPr="00C671A6" w:rsidRDefault="005B579C" w:rsidP="00C96F46">
            <w:pPr>
              <w:suppressAutoHyphens/>
              <w:rPr>
                <w:rFonts w:ascii="Garamond" w:hAnsi="Garamond"/>
                <w:lang w:eastAsia="zh-CN"/>
              </w:rPr>
            </w:pPr>
          </w:p>
        </w:tc>
      </w:tr>
      <w:tr w:rsidR="005B579C" w:rsidRPr="00C671A6" w14:paraId="63F77B07" w14:textId="77777777" w:rsidTr="00C96F46">
        <w:trPr>
          <w:trHeight w:val="215"/>
        </w:trPr>
        <w:tc>
          <w:tcPr>
            <w:tcW w:w="423" w:type="dxa"/>
            <w:vMerge/>
            <w:shd w:val="clear" w:color="auto" w:fill="auto"/>
          </w:tcPr>
          <w:p w14:paraId="7DEADE61" w14:textId="77777777" w:rsidR="005B579C" w:rsidRPr="00C671A6" w:rsidRDefault="005B579C" w:rsidP="00C96F46">
            <w:pPr>
              <w:suppressAutoHyphens/>
              <w:rPr>
                <w:rFonts w:ascii="Garamond" w:hAnsi="Garamond"/>
                <w:lang w:eastAsia="zh-CN"/>
              </w:rPr>
            </w:pPr>
          </w:p>
        </w:tc>
        <w:tc>
          <w:tcPr>
            <w:tcW w:w="10204" w:type="dxa"/>
            <w:gridSpan w:val="6"/>
            <w:shd w:val="clear" w:color="auto" w:fill="FFFFFF" w:themeFill="background1"/>
          </w:tcPr>
          <w:p w14:paraId="366217EA" w14:textId="77777777" w:rsidR="005B579C" w:rsidRPr="00C671A6" w:rsidRDefault="005B579C" w:rsidP="00C96F46">
            <w:pPr>
              <w:suppressAutoHyphens/>
              <w:rPr>
                <w:rFonts w:ascii="Garamond" w:hAnsi="Garamond"/>
                <w:lang w:eastAsia="zh-CN"/>
              </w:rPr>
            </w:pPr>
            <w:r w:rsidRPr="00C671A6">
              <w:rPr>
                <w:rFonts w:ascii="Garamond" w:hAnsi="Garamond"/>
                <w:lang w:eastAsia="zh-CN"/>
              </w:rPr>
              <w:t>Ocenjena količina postopkov za obdobje enega leta (6)</w:t>
            </w:r>
          </w:p>
        </w:tc>
        <w:tc>
          <w:tcPr>
            <w:tcW w:w="1046" w:type="dxa"/>
            <w:shd w:val="clear" w:color="auto" w:fill="FFFFFF" w:themeFill="background1"/>
          </w:tcPr>
          <w:p w14:paraId="6C3C3C67" w14:textId="77777777" w:rsidR="005B579C" w:rsidRPr="00C671A6" w:rsidRDefault="005B579C" w:rsidP="00C96F46">
            <w:pPr>
              <w:suppressAutoHyphens/>
              <w:rPr>
                <w:rFonts w:ascii="Garamond" w:hAnsi="Garamond"/>
                <w:lang w:eastAsia="zh-CN"/>
              </w:rPr>
            </w:pPr>
          </w:p>
        </w:tc>
        <w:tc>
          <w:tcPr>
            <w:tcW w:w="1505" w:type="dxa"/>
            <w:shd w:val="clear" w:color="auto" w:fill="FFFFFF" w:themeFill="background1"/>
          </w:tcPr>
          <w:p w14:paraId="5DE637CC" w14:textId="59CFD998" w:rsidR="005B579C" w:rsidRPr="00C671A6" w:rsidRDefault="005F489B" w:rsidP="00C96F46">
            <w:pPr>
              <w:suppressAutoHyphens/>
              <w:rPr>
                <w:rFonts w:ascii="Garamond" w:hAnsi="Garamond"/>
                <w:lang w:eastAsia="zh-CN"/>
              </w:rPr>
            </w:pPr>
            <w:r>
              <w:rPr>
                <w:rFonts w:ascii="Garamond" w:hAnsi="Garamond"/>
                <w:lang w:eastAsia="zh-CN"/>
              </w:rPr>
              <w:t>5</w:t>
            </w:r>
          </w:p>
        </w:tc>
      </w:tr>
      <w:tr w:rsidR="005B579C" w:rsidRPr="00C671A6" w14:paraId="1038C2E6" w14:textId="77777777" w:rsidTr="00C96F46">
        <w:trPr>
          <w:trHeight w:val="444"/>
        </w:trPr>
        <w:tc>
          <w:tcPr>
            <w:tcW w:w="423" w:type="dxa"/>
            <w:vMerge/>
            <w:shd w:val="clear" w:color="auto" w:fill="auto"/>
          </w:tcPr>
          <w:p w14:paraId="2837A74B" w14:textId="77777777" w:rsidR="005B579C" w:rsidRPr="00C671A6" w:rsidRDefault="005B579C" w:rsidP="00C96F46">
            <w:pPr>
              <w:suppressAutoHyphens/>
              <w:rPr>
                <w:rFonts w:ascii="Garamond" w:hAnsi="Garamond"/>
                <w:lang w:eastAsia="zh-CN"/>
              </w:rPr>
            </w:pPr>
          </w:p>
        </w:tc>
        <w:tc>
          <w:tcPr>
            <w:tcW w:w="10204" w:type="dxa"/>
            <w:gridSpan w:val="6"/>
            <w:shd w:val="clear" w:color="auto" w:fill="auto"/>
          </w:tcPr>
          <w:p w14:paraId="7A19A35C" w14:textId="77777777" w:rsidR="005B579C" w:rsidRPr="00C671A6" w:rsidRDefault="005B579C" w:rsidP="00C96F46">
            <w:pPr>
              <w:suppressAutoHyphens/>
              <w:rPr>
                <w:rFonts w:ascii="Garamond" w:hAnsi="Garamond"/>
                <w:lang w:eastAsia="zh-CN"/>
              </w:rPr>
            </w:pPr>
            <w:r w:rsidRPr="00C671A6">
              <w:rPr>
                <w:rFonts w:ascii="Garamond" w:hAnsi="Garamond"/>
                <w:lang w:eastAsia="zh-CN"/>
              </w:rPr>
              <w:t xml:space="preserve">Skupaj cena v EUR z DDV za obdobje enega leta </w:t>
            </w:r>
          </w:p>
        </w:tc>
        <w:tc>
          <w:tcPr>
            <w:tcW w:w="1046" w:type="dxa"/>
            <w:shd w:val="clear" w:color="auto" w:fill="auto"/>
          </w:tcPr>
          <w:p w14:paraId="449D0CB0" w14:textId="77777777" w:rsidR="005B579C" w:rsidRPr="00C671A6" w:rsidRDefault="005B579C" w:rsidP="00C96F46">
            <w:pPr>
              <w:suppressAutoHyphens/>
              <w:rPr>
                <w:rFonts w:ascii="Garamond" w:hAnsi="Garamond"/>
                <w:lang w:eastAsia="zh-CN"/>
              </w:rPr>
            </w:pPr>
          </w:p>
        </w:tc>
        <w:tc>
          <w:tcPr>
            <w:tcW w:w="1505" w:type="dxa"/>
            <w:shd w:val="clear" w:color="auto" w:fill="auto"/>
          </w:tcPr>
          <w:p w14:paraId="57FC96F9" w14:textId="77777777" w:rsidR="005B579C" w:rsidRPr="00C671A6" w:rsidRDefault="005B579C" w:rsidP="00C96F46">
            <w:pPr>
              <w:suppressAutoHyphens/>
              <w:rPr>
                <w:rFonts w:ascii="Garamond" w:hAnsi="Garamond"/>
                <w:lang w:eastAsia="zh-CN"/>
              </w:rPr>
            </w:pPr>
          </w:p>
        </w:tc>
      </w:tr>
      <w:tr w:rsidR="005B579C" w:rsidRPr="00C671A6" w14:paraId="12DE5B27" w14:textId="77777777" w:rsidTr="00C96F46">
        <w:trPr>
          <w:trHeight w:val="444"/>
        </w:trPr>
        <w:tc>
          <w:tcPr>
            <w:tcW w:w="423" w:type="dxa"/>
            <w:shd w:val="clear" w:color="auto" w:fill="auto"/>
          </w:tcPr>
          <w:p w14:paraId="6C99AF5E" w14:textId="77777777" w:rsidR="005B579C" w:rsidRPr="00C671A6" w:rsidRDefault="005B579C" w:rsidP="00C96F46">
            <w:pPr>
              <w:suppressAutoHyphens/>
              <w:rPr>
                <w:rFonts w:ascii="Garamond" w:hAnsi="Garamond"/>
                <w:lang w:eastAsia="zh-CN"/>
              </w:rPr>
            </w:pPr>
          </w:p>
        </w:tc>
        <w:tc>
          <w:tcPr>
            <w:tcW w:w="10204" w:type="dxa"/>
            <w:gridSpan w:val="6"/>
            <w:shd w:val="clear" w:color="auto" w:fill="auto"/>
          </w:tcPr>
          <w:p w14:paraId="5EE9A3BB" w14:textId="268B19E0" w:rsidR="005B579C" w:rsidRPr="00C671A6" w:rsidRDefault="005B579C" w:rsidP="00C96F46">
            <w:pPr>
              <w:suppressAutoHyphens/>
              <w:rPr>
                <w:rFonts w:ascii="Garamond" w:hAnsi="Garamond"/>
                <w:lang w:eastAsia="zh-CN"/>
              </w:rPr>
            </w:pPr>
            <w:r w:rsidRPr="00C671A6">
              <w:rPr>
                <w:rFonts w:ascii="Garamond" w:hAnsi="Garamond"/>
                <w:lang w:eastAsia="zh-CN"/>
              </w:rPr>
              <w:t>Ocenjena količina za obdobje trajanja</w:t>
            </w:r>
            <w:r>
              <w:rPr>
                <w:rFonts w:ascii="Garamond" w:hAnsi="Garamond"/>
                <w:lang w:eastAsia="zh-CN"/>
              </w:rPr>
              <w:t xml:space="preserve"> ponudbe (</w:t>
            </w:r>
            <w:r w:rsidR="005F489B">
              <w:rPr>
                <w:rFonts w:ascii="Garamond" w:hAnsi="Garamond"/>
                <w:lang w:eastAsia="zh-CN"/>
              </w:rPr>
              <w:t>sedem let</w:t>
            </w:r>
            <w:r>
              <w:rPr>
                <w:rFonts w:ascii="Garamond" w:hAnsi="Garamond"/>
                <w:lang w:eastAsia="zh-CN"/>
              </w:rPr>
              <w:t>)</w:t>
            </w:r>
          </w:p>
        </w:tc>
        <w:tc>
          <w:tcPr>
            <w:tcW w:w="1046" w:type="dxa"/>
            <w:shd w:val="clear" w:color="auto" w:fill="auto"/>
          </w:tcPr>
          <w:p w14:paraId="443B1D11" w14:textId="77777777" w:rsidR="005B579C" w:rsidRPr="00C671A6" w:rsidRDefault="005B579C" w:rsidP="00C96F46">
            <w:pPr>
              <w:suppressAutoHyphens/>
              <w:rPr>
                <w:rFonts w:ascii="Garamond" w:hAnsi="Garamond"/>
                <w:lang w:eastAsia="zh-CN"/>
              </w:rPr>
            </w:pPr>
          </w:p>
        </w:tc>
        <w:tc>
          <w:tcPr>
            <w:tcW w:w="1505" w:type="dxa"/>
            <w:shd w:val="clear" w:color="auto" w:fill="auto"/>
          </w:tcPr>
          <w:p w14:paraId="2AD6F0BD" w14:textId="2215CF0D" w:rsidR="005B579C" w:rsidRPr="00C671A6" w:rsidRDefault="005F489B" w:rsidP="00C96F46">
            <w:pPr>
              <w:suppressAutoHyphens/>
              <w:rPr>
                <w:rFonts w:ascii="Garamond" w:hAnsi="Garamond"/>
                <w:lang w:eastAsia="zh-CN"/>
              </w:rPr>
            </w:pPr>
            <w:r>
              <w:rPr>
                <w:rFonts w:ascii="Garamond" w:hAnsi="Garamond"/>
                <w:lang w:eastAsia="zh-CN"/>
              </w:rPr>
              <w:t>35</w:t>
            </w:r>
          </w:p>
        </w:tc>
      </w:tr>
      <w:tr w:rsidR="005B579C" w:rsidRPr="00C671A6" w14:paraId="190E9DEA" w14:textId="77777777" w:rsidTr="00C96F46">
        <w:trPr>
          <w:trHeight w:val="355"/>
        </w:trPr>
        <w:tc>
          <w:tcPr>
            <w:tcW w:w="423" w:type="dxa"/>
            <w:shd w:val="clear" w:color="auto" w:fill="auto"/>
          </w:tcPr>
          <w:p w14:paraId="775BAE7F" w14:textId="77777777" w:rsidR="005B579C" w:rsidRPr="00C671A6" w:rsidRDefault="005B579C" w:rsidP="00C96F46">
            <w:pPr>
              <w:suppressAutoHyphens/>
              <w:rPr>
                <w:rFonts w:ascii="Garamond" w:hAnsi="Garamond"/>
                <w:b/>
                <w:lang w:eastAsia="zh-CN"/>
              </w:rPr>
            </w:pPr>
          </w:p>
        </w:tc>
        <w:tc>
          <w:tcPr>
            <w:tcW w:w="10204" w:type="dxa"/>
            <w:gridSpan w:val="6"/>
            <w:shd w:val="clear" w:color="auto" w:fill="auto"/>
          </w:tcPr>
          <w:p w14:paraId="13423B58" w14:textId="7A76F009" w:rsidR="005B579C" w:rsidRPr="00C671A6" w:rsidRDefault="005B579C" w:rsidP="00C96F46">
            <w:pPr>
              <w:suppressAutoHyphens/>
              <w:rPr>
                <w:rFonts w:ascii="Garamond" w:hAnsi="Garamond"/>
                <w:b/>
                <w:lang w:eastAsia="zh-CN"/>
              </w:rPr>
            </w:pPr>
            <w:r w:rsidRPr="00C671A6">
              <w:rPr>
                <w:rFonts w:ascii="Garamond" w:hAnsi="Garamond"/>
                <w:b/>
                <w:lang w:eastAsia="zh-CN"/>
              </w:rPr>
              <w:t xml:space="preserve">Skupaj vrednost za obdobje </w:t>
            </w:r>
            <w:r w:rsidR="005F489B">
              <w:rPr>
                <w:rFonts w:ascii="Garamond" w:hAnsi="Garamond"/>
                <w:b/>
                <w:lang w:eastAsia="zh-CN"/>
              </w:rPr>
              <w:t>7</w:t>
            </w:r>
            <w:r w:rsidRPr="00C671A6">
              <w:rPr>
                <w:rFonts w:ascii="Garamond" w:hAnsi="Garamond"/>
                <w:b/>
                <w:lang w:eastAsia="zh-CN"/>
              </w:rPr>
              <w:t xml:space="preserve"> let v EUR z DDV </w:t>
            </w:r>
          </w:p>
          <w:p w14:paraId="6EEB6686" w14:textId="77777777" w:rsidR="005B579C" w:rsidRPr="00C671A6" w:rsidRDefault="005B579C" w:rsidP="00C96F46">
            <w:pPr>
              <w:suppressAutoHyphens/>
              <w:rPr>
                <w:rFonts w:ascii="Garamond" w:hAnsi="Garamond"/>
                <w:b/>
                <w:lang w:eastAsia="zh-CN"/>
              </w:rPr>
            </w:pPr>
          </w:p>
        </w:tc>
        <w:tc>
          <w:tcPr>
            <w:tcW w:w="1046" w:type="dxa"/>
            <w:shd w:val="clear" w:color="auto" w:fill="auto"/>
          </w:tcPr>
          <w:p w14:paraId="57C90E6D" w14:textId="77777777" w:rsidR="005B579C" w:rsidRPr="00C671A6" w:rsidRDefault="005B579C" w:rsidP="00C96F46">
            <w:pPr>
              <w:suppressAutoHyphens/>
              <w:rPr>
                <w:rFonts w:ascii="Garamond" w:hAnsi="Garamond"/>
                <w:b/>
                <w:lang w:eastAsia="zh-CN"/>
              </w:rPr>
            </w:pPr>
          </w:p>
        </w:tc>
        <w:tc>
          <w:tcPr>
            <w:tcW w:w="1505" w:type="dxa"/>
            <w:shd w:val="clear" w:color="auto" w:fill="auto"/>
          </w:tcPr>
          <w:p w14:paraId="573B4D3A" w14:textId="77777777" w:rsidR="005B579C" w:rsidRPr="00C671A6" w:rsidRDefault="005B579C" w:rsidP="00C96F46">
            <w:pPr>
              <w:suppressAutoHyphens/>
              <w:rPr>
                <w:rFonts w:ascii="Garamond" w:hAnsi="Garamond"/>
                <w:b/>
                <w:lang w:eastAsia="zh-CN"/>
              </w:rPr>
            </w:pPr>
          </w:p>
        </w:tc>
      </w:tr>
    </w:tbl>
    <w:p w14:paraId="60CCC670" w14:textId="77777777" w:rsidR="005B579C" w:rsidRPr="0040180B" w:rsidRDefault="005B579C" w:rsidP="005B579C">
      <w:pPr>
        <w:suppressAutoHyphens/>
        <w:rPr>
          <w:b/>
          <w:lang w:eastAsia="zh-CN"/>
        </w:rPr>
      </w:pPr>
    </w:p>
    <w:tbl>
      <w:tblPr>
        <w:tblStyle w:val="Tabelamrea"/>
        <w:tblW w:w="13178" w:type="dxa"/>
        <w:tblLook w:val="04A0" w:firstRow="1" w:lastRow="0" w:firstColumn="1" w:lastColumn="0" w:noHBand="0" w:noVBand="1"/>
      </w:tblPr>
      <w:tblGrid>
        <w:gridCol w:w="423"/>
        <w:gridCol w:w="1129"/>
        <w:gridCol w:w="2696"/>
        <w:gridCol w:w="1559"/>
        <w:gridCol w:w="1559"/>
        <w:gridCol w:w="1390"/>
        <w:gridCol w:w="1871"/>
        <w:gridCol w:w="1046"/>
        <w:gridCol w:w="1505"/>
      </w:tblGrid>
      <w:tr w:rsidR="005B579C" w:rsidRPr="00C671A6" w14:paraId="66954AD5" w14:textId="77777777" w:rsidTr="00C96F46">
        <w:trPr>
          <w:trHeight w:val="835"/>
        </w:trPr>
        <w:tc>
          <w:tcPr>
            <w:tcW w:w="423" w:type="dxa"/>
            <w:shd w:val="clear" w:color="auto" w:fill="D9D9D9" w:themeFill="background1" w:themeFillShade="D9"/>
          </w:tcPr>
          <w:p w14:paraId="2AE5ABE1" w14:textId="77777777" w:rsidR="005B579C" w:rsidRPr="00C671A6" w:rsidRDefault="005B579C" w:rsidP="00C96F46">
            <w:pPr>
              <w:suppressAutoHyphens/>
              <w:rPr>
                <w:rFonts w:ascii="Garamond" w:hAnsi="Garamond"/>
                <w:lang w:eastAsia="zh-CN"/>
              </w:rPr>
            </w:pPr>
            <w:bookmarkStart w:id="1" w:name="_Hlk97116181"/>
            <w:r w:rsidRPr="00C671A6">
              <w:rPr>
                <w:rFonts w:ascii="Garamond" w:hAnsi="Garamond"/>
                <w:lang w:eastAsia="zh-CN"/>
              </w:rPr>
              <w:t>0</w:t>
            </w:r>
            <w:r>
              <w:rPr>
                <w:rFonts w:ascii="Garamond" w:hAnsi="Garamond"/>
                <w:lang w:eastAsia="zh-CN"/>
              </w:rPr>
              <w:t>3</w:t>
            </w:r>
          </w:p>
        </w:tc>
        <w:tc>
          <w:tcPr>
            <w:tcW w:w="1129" w:type="dxa"/>
            <w:shd w:val="clear" w:color="auto" w:fill="D9D9D9" w:themeFill="background1" w:themeFillShade="D9"/>
            <w:vAlign w:val="bottom"/>
          </w:tcPr>
          <w:p w14:paraId="47FF8D83" w14:textId="77777777" w:rsidR="005B579C" w:rsidRPr="00C671A6" w:rsidRDefault="005B579C" w:rsidP="00C96F46">
            <w:pPr>
              <w:suppressAutoHyphens/>
              <w:rPr>
                <w:rFonts w:ascii="Garamond" w:hAnsi="Garamond"/>
                <w:lang w:eastAsia="zh-CN"/>
              </w:rPr>
            </w:pPr>
            <w:r w:rsidRPr="00C671A6">
              <w:rPr>
                <w:rFonts w:ascii="Garamond" w:hAnsi="Garamond"/>
                <w:lang w:eastAsia="zh-CN"/>
              </w:rPr>
              <w:t>Vrsta procedure:</w:t>
            </w:r>
          </w:p>
        </w:tc>
        <w:tc>
          <w:tcPr>
            <w:tcW w:w="2696" w:type="dxa"/>
            <w:shd w:val="clear" w:color="auto" w:fill="D9D9D9" w:themeFill="background1" w:themeFillShade="D9"/>
            <w:vAlign w:val="bottom"/>
          </w:tcPr>
          <w:p w14:paraId="31E4ABF7" w14:textId="5A535311" w:rsidR="005B579C" w:rsidRPr="00C671A6" w:rsidRDefault="00D40621" w:rsidP="00C96F46">
            <w:pPr>
              <w:suppressAutoHyphens/>
              <w:rPr>
                <w:rFonts w:ascii="Garamond" w:hAnsi="Garamond"/>
                <w:lang w:eastAsia="zh-CN"/>
              </w:rPr>
            </w:pPr>
            <w:r>
              <w:rPr>
                <w:rFonts w:ascii="Times New Roman" w:eastAsia="Times New Roman" w:hAnsi="Times New Roman" w:cs="Times New Roman"/>
                <w:b/>
                <w:sz w:val="28"/>
                <w:szCs w:val="28"/>
                <w:lang w:eastAsia="sl-SI"/>
              </w:rPr>
              <w:t>Sistem za vzpostavitev intraosalnega kanala</w:t>
            </w:r>
          </w:p>
        </w:tc>
        <w:tc>
          <w:tcPr>
            <w:tcW w:w="8930" w:type="dxa"/>
            <w:gridSpan w:val="6"/>
            <w:shd w:val="clear" w:color="auto" w:fill="D9D9D9" w:themeFill="background1" w:themeFillShade="D9"/>
          </w:tcPr>
          <w:p w14:paraId="2CA5E040" w14:textId="77777777" w:rsidR="005B579C" w:rsidRPr="0039207E" w:rsidRDefault="005B579C" w:rsidP="00C96F46">
            <w:pPr>
              <w:suppressAutoHyphens/>
              <w:rPr>
                <w:rFonts w:ascii="Garamond" w:hAnsi="Garamond"/>
                <w:highlight w:val="yellow"/>
                <w:lang w:eastAsia="zh-CN"/>
              </w:rPr>
            </w:pPr>
            <w:r w:rsidRPr="0039207E">
              <w:rPr>
                <w:rFonts w:ascii="Garamond" w:hAnsi="Garamond"/>
                <w:highlight w:val="yellow"/>
                <w:lang w:eastAsia="zh-CN"/>
              </w:rPr>
              <w:t>Letno predvideno število postopkov:</w:t>
            </w:r>
          </w:p>
          <w:p w14:paraId="7298AF98" w14:textId="57A114D3" w:rsidR="005B579C" w:rsidRPr="000406F2" w:rsidRDefault="005F489B" w:rsidP="005B579C">
            <w:pPr>
              <w:pStyle w:val="Odstavekseznama"/>
              <w:numPr>
                <w:ilvl w:val="0"/>
                <w:numId w:val="6"/>
              </w:numPr>
              <w:suppressAutoHyphens/>
              <w:spacing w:after="0"/>
              <w:rPr>
                <w:rFonts w:ascii="Garamond" w:hAnsi="Garamond"/>
                <w:b/>
                <w:bCs/>
                <w:lang w:eastAsia="zh-CN"/>
              </w:rPr>
            </w:pPr>
            <w:r w:rsidRPr="0039207E">
              <w:rPr>
                <w:rFonts w:ascii="Garamond" w:hAnsi="Garamond"/>
                <w:b/>
                <w:bCs/>
                <w:highlight w:val="yellow"/>
                <w:lang w:eastAsia="zh-CN"/>
              </w:rPr>
              <w:t>Igle 45 mm</w:t>
            </w:r>
          </w:p>
        </w:tc>
      </w:tr>
      <w:tr w:rsidR="005B579C" w:rsidRPr="00C671A6" w14:paraId="555CF250" w14:textId="77777777" w:rsidTr="00C96F46">
        <w:trPr>
          <w:trHeight w:val="647"/>
        </w:trPr>
        <w:tc>
          <w:tcPr>
            <w:tcW w:w="423" w:type="dxa"/>
            <w:vMerge w:val="restart"/>
            <w:shd w:val="clear" w:color="auto" w:fill="auto"/>
          </w:tcPr>
          <w:p w14:paraId="0864CDE2" w14:textId="77777777" w:rsidR="005B579C" w:rsidRPr="00C671A6" w:rsidRDefault="005B579C" w:rsidP="00C96F46">
            <w:pPr>
              <w:suppressAutoHyphens/>
              <w:rPr>
                <w:rFonts w:ascii="Garamond" w:hAnsi="Garamond"/>
                <w:lang w:eastAsia="zh-CN"/>
              </w:rPr>
            </w:pPr>
          </w:p>
        </w:tc>
        <w:tc>
          <w:tcPr>
            <w:tcW w:w="1129" w:type="dxa"/>
            <w:shd w:val="clear" w:color="auto" w:fill="F2F2F2" w:themeFill="background1" w:themeFillShade="F2"/>
            <w:vAlign w:val="bottom"/>
          </w:tcPr>
          <w:p w14:paraId="1E3B1E49" w14:textId="77777777" w:rsidR="005B579C" w:rsidRPr="00C671A6" w:rsidRDefault="005B579C" w:rsidP="00C96F46">
            <w:pPr>
              <w:suppressAutoHyphens/>
              <w:rPr>
                <w:rFonts w:ascii="Garamond" w:hAnsi="Garamond"/>
                <w:lang w:eastAsia="zh-CN"/>
              </w:rPr>
            </w:pPr>
            <w:r w:rsidRPr="00C671A6">
              <w:rPr>
                <w:rFonts w:ascii="Garamond" w:hAnsi="Garamond"/>
                <w:lang w:eastAsia="zh-CN"/>
              </w:rPr>
              <w:t> Zap.št.</w:t>
            </w:r>
          </w:p>
        </w:tc>
        <w:tc>
          <w:tcPr>
            <w:tcW w:w="2696" w:type="dxa"/>
            <w:shd w:val="clear" w:color="auto" w:fill="F2F2F2" w:themeFill="background1" w:themeFillShade="F2"/>
            <w:vAlign w:val="bottom"/>
          </w:tcPr>
          <w:p w14:paraId="5D059F6C" w14:textId="77777777" w:rsidR="005B579C" w:rsidRPr="00C671A6" w:rsidRDefault="005B579C" w:rsidP="00C96F46">
            <w:pPr>
              <w:suppressAutoHyphens/>
              <w:rPr>
                <w:rFonts w:ascii="Garamond" w:hAnsi="Garamond"/>
                <w:lang w:eastAsia="zh-CN"/>
              </w:rPr>
            </w:pPr>
            <w:r w:rsidRPr="00C671A6">
              <w:rPr>
                <w:rFonts w:ascii="Garamond" w:hAnsi="Garamond"/>
                <w:lang w:eastAsia="zh-CN"/>
              </w:rPr>
              <w:t>Artikel št. (1)</w:t>
            </w:r>
          </w:p>
        </w:tc>
        <w:tc>
          <w:tcPr>
            <w:tcW w:w="1559" w:type="dxa"/>
            <w:shd w:val="clear" w:color="auto" w:fill="F2F2F2" w:themeFill="background1" w:themeFillShade="F2"/>
          </w:tcPr>
          <w:p w14:paraId="3BC1E852" w14:textId="77777777" w:rsidR="005B579C" w:rsidRPr="00C671A6" w:rsidRDefault="005B579C" w:rsidP="00C96F46">
            <w:pPr>
              <w:suppressAutoHyphens/>
              <w:rPr>
                <w:rFonts w:ascii="Garamond" w:hAnsi="Garamond"/>
                <w:lang w:eastAsia="zh-CN"/>
              </w:rPr>
            </w:pPr>
            <w:r w:rsidRPr="00C671A6">
              <w:rPr>
                <w:rFonts w:ascii="Garamond" w:hAnsi="Garamond"/>
                <w:lang w:eastAsia="zh-CN"/>
              </w:rPr>
              <w:t>Opis-naziv artikla (2)</w:t>
            </w:r>
          </w:p>
          <w:p w14:paraId="18FA75D2" w14:textId="77777777" w:rsidR="005B579C" w:rsidRPr="00C671A6" w:rsidRDefault="005B579C" w:rsidP="00C96F46">
            <w:pPr>
              <w:rPr>
                <w:rFonts w:ascii="Garamond" w:hAnsi="Garamond"/>
                <w:lang w:eastAsia="zh-CN"/>
              </w:rPr>
            </w:pPr>
          </w:p>
          <w:p w14:paraId="5B86BF92" w14:textId="77777777" w:rsidR="005B579C" w:rsidRPr="00C671A6" w:rsidRDefault="005B579C" w:rsidP="00C96F46">
            <w:pPr>
              <w:rPr>
                <w:rFonts w:ascii="Garamond" w:hAnsi="Garamond"/>
                <w:lang w:eastAsia="zh-CN"/>
              </w:rPr>
            </w:pPr>
          </w:p>
          <w:p w14:paraId="5B702C6A" w14:textId="77777777" w:rsidR="005B579C" w:rsidRPr="00C671A6" w:rsidRDefault="005B579C" w:rsidP="00C96F46">
            <w:pPr>
              <w:rPr>
                <w:rFonts w:ascii="Garamond" w:hAnsi="Garamond"/>
                <w:lang w:eastAsia="zh-CN"/>
              </w:rPr>
            </w:pPr>
          </w:p>
          <w:p w14:paraId="7964B951" w14:textId="77777777" w:rsidR="005B579C" w:rsidRPr="00C671A6" w:rsidRDefault="005B579C" w:rsidP="00C96F46">
            <w:pPr>
              <w:rPr>
                <w:rFonts w:ascii="Garamond" w:hAnsi="Garamond"/>
                <w:lang w:eastAsia="zh-CN"/>
              </w:rPr>
            </w:pPr>
          </w:p>
        </w:tc>
        <w:tc>
          <w:tcPr>
            <w:tcW w:w="1559" w:type="dxa"/>
            <w:shd w:val="clear" w:color="auto" w:fill="F2F2F2" w:themeFill="background1" w:themeFillShade="F2"/>
          </w:tcPr>
          <w:p w14:paraId="28265E53" w14:textId="77777777" w:rsidR="005B579C" w:rsidRPr="00C671A6" w:rsidRDefault="005B579C" w:rsidP="00C96F46">
            <w:pPr>
              <w:suppressAutoHyphens/>
              <w:rPr>
                <w:rFonts w:ascii="Garamond" w:hAnsi="Garamond"/>
                <w:lang w:eastAsia="zh-CN"/>
              </w:rPr>
            </w:pPr>
            <w:r w:rsidRPr="00C671A6">
              <w:rPr>
                <w:rFonts w:ascii="Garamond" w:hAnsi="Garamond"/>
                <w:lang w:eastAsia="zh-CN"/>
              </w:rPr>
              <w:t>Cena na enoto brez DDV za postopek(3)</w:t>
            </w:r>
          </w:p>
        </w:tc>
        <w:tc>
          <w:tcPr>
            <w:tcW w:w="1390" w:type="dxa"/>
            <w:shd w:val="clear" w:color="auto" w:fill="F2F2F2" w:themeFill="background1" w:themeFillShade="F2"/>
            <w:vAlign w:val="bottom"/>
          </w:tcPr>
          <w:p w14:paraId="62FD6068" w14:textId="77777777" w:rsidR="005B579C" w:rsidRPr="00C671A6" w:rsidRDefault="005B579C" w:rsidP="00C96F46">
            <w:pPr>
              <w:suppressAutoHyphens/>
              <w:rPr>
                <w:rFonts w:ascii="Garamond" w:hAnsi="Garamond"/>
                <w:lang w:eastAsia="zh-CN"/>
              </w:rPr>
            </w:pPr>
            <w:r w:rsidRPr="00C671A6">
              <w:rPr>
                <w:rFonts w:ascii="Garamond" w:hAnsi="Garamond"/>
                <w:lang w:eastAsia="zh-CN"/>
              </w:rPr>
              <w:t>Količina potrošnega materiala potrebna za  izvedbo 1 postopka (4)</w:t>
            </w:r>
          </w:p>
        </w:tc>
        <w:tc>
          <w:tcPr>
            <w:tcW w:w="1871" w:type="dxa"/>
            <w:shd w:val="clear" w:color="auto" w:fill="F2F2F2" w:themeFill="background1" w:themeFillShade="F2"/>
          </w:tcPr>
          <w:p w14:paraId="2D684FD9" w14:textId="77777777" w:rsidR="005B579C" w:rsidRPr="00C671A6" w:rsidRDefault="005B579C" w:rsidP="00C96F46">
            <w:pPr>
              <w:suppressAutoHyphens/>
              <w:rPr>
                <w:rFonts w:ascii="Garamond" w:hAnsi="Garamond"/>
                <w:lang w:eastAsia="zh-CN"/>
              </w:rPr>
            </w:pPr>
            <w:r w:rsidRPr="00C671A6">
              <w:rPr>
                <w:rFonts w:ascii="Garamond" w:hAnsi="Garamond"/>
                <w:lang w:eastAsia="zh-CN"/>
              </w:rPr>
              <w:t>Vrednost v EUR  brez DDV za izvedbo letnega predvidenega števila postopkov  (5)</w:t>
            </w:r>
          </w:p>
        </w:tc>
        <w:tc>
          <w:tcPr>
            <w:tcW w:w="1046" w:type="dxa"/>
            <w:shd w:val="clear" w:color="auto" w:fill="F2F2F2" w:themeFill="background1" w:themeFillShade="F2"/>
          </w:tcPr>
          <w:p w14:paraId="15CBF80C" w14:textId="77777777" w:rsidR="005B579C" w:rsidRPr="00C671A6" w:rsidRDefault="005B579C" w:rsidP="00C96F46">
            <w:pPr>
              <w:suppressAutoHyphens/>
              <w:rPr>
                <w:rFonts w:ascii="Garamond" w:hAnsi="Garamond"/>
                <w:lang w:eastAsia="zh-CN"/>
              </w:rPr>
            </w:pPr>
            <w:r w:rsidRPr="00C671A6">
              <w:rPr>
                <w:rFonts w:ascii="Garamond" w:hAnsi="Garamond"/>
                <w:lang w:eastAsia="zh-CN"/>
              </w:rPr>
              <w:t>DDV (%) (6)</w:t>
            </w:r>
          </w:p>
        </w:tc>
        <w:tc>
          <w:tcPr>
            <w:tcW w:w="1505" w:type="dxa"/>
            <w:shd w:val="clear" w:color="auto" w:fill="F2F2F2" w:themeFill="background1" w:themeFillShade="F2"/>
          </w:tcPr>
          <w:p w14:paraId="4CF7B163" w14:textId="77777777" w:rsidR="005B579C" w:rsidRPr="00C671A6" w:rsidRDefault="005B579C" w:rsidP="00C96F46">
            <w:pPr>
              <w:suppressAutoHyphens/>
              <w:rPr>
                <w:rFonts w:ascii="Garamond" w:hAnsi="Garamond"/>
                <w:lang w:eastAsia="zh-CN"/>
              </w:rPr>
            </w:pPr>
            <w:r w:rsidRPr="00C671A6">
              <w:rPr>
                <w:rFonts w:ascii="Garamond" w:hAnsi="Garamond"/>
                <w:lang w:eastAsia="zh-CN"/>
              </w:rPr>
              <w:t>Vrednost v EUR  z DDV letnega predvidenega števila postopkov    (7)</w:t>
            </w:r>
          </w:p>
        </w:tc>
      </w:tr>
      <w:tr w:rsidR="005B579C" w:rsidRPr="00C671A6" w14:paraId="1D3B8736" w14:textId="77777777" w:rsidTr="00C96F46">
        <w:trPr>
          <w:trHeight w:val="215"/>
        </w:trPr>
        <w:tc>
          <w:tcPr>
            <w:tcW w:w="423" w:type="dxa"/>
            <w:vMerge/>
            <w:shd w:val="clear" w:color="auto" w:fill="auto"/>
          </w:tcPr>
          <w:p w14:paraId="69C8CE9C" w14:textId="77777777" w:rsidR="005B579C" w:rsidRPr="00C671A6" w:rsidRDefault="005B579C" w:rsidP="00C96F46">
            <w:pPr>
              <w:suppressAutoHyphens/>
              <w:rPr>
                <w:rFonts w:ascii="Garamond" w:hAnsi="Garamond"/>
                <w:lang w:eastAsia="zh-CN"/>
              </w:rPr>
            </w:pPr>
          </w:p>
        </w:tc>
        <w:tc>
          <w:tcPr>
            <w:tcW w:w="1129" w:type="dxa"/>
          </w:tcPr>
          <w:p w14:paraId="57AB37EC" w14:textId="77777777" w:rsidR="005B579C" w:rsidRPr="00C671A6" w:rsidRDefault="005B579C" w:rsidP="00C96F46">
            <w:pPr>
              <w:suppressAutoHyphens/>
              <w:rPr>
                <w:rFonts w:ascii="Garamond" w:hAnsi="Garamond"/>
                <w:lang w:eastAsia="zh-CN"/>
              </w:rPr>
            </w:pPr>
            <w:r w:rsidRPr="00C671A6">
              <w:rPr>
                <w:rFonts w:ascii="Garamond" w:hAnsi="Garamond"/>
                <w:lang w:eastAsia="zh-CN"/>
              </w:rPr>
              <w:t>1</w:t>
            </w:r>
          </w:p>
        </w:tc>
        <w:tc>
          <w:tcPr>
            <w:tcW w:w="2696" w:type="dxa"/>
          </w:tcPr>
          <w:p w14:paraId="5E8D3F3C" w14:textId="77777777" w:rsidR="005B579C" w:rsidRPr="00C671A6" w:rsidRDefault="005B579C" w:rsidP="00C96F46">
            <w:pPr>
              <w:suppressAutoHyphens/>
              <w:rPr>
                <w:rFonts w:ascii="Garamond" w:hAnsi="Garamond"/>
                <w:lang w:eastAsia="zh-CN"/>
              </w:rPr>
            </w:pPr>
          </w:p>
        </w:tc>
        <w:tc>
          <w:tcPr>
            <w:tcW w:w="1559" w:type="dxa"/>
          </w:tcPr>
          <w:p w14:paraId="6BBFCD37" w14:textId="77777777" w:rsidR="005B579C" w:rsidRPr="00C671A6" w:rsidRDefault="005B579C" w:rsidP="00C96F46">
            <w:pPr>
              <w:suppressAutoHyphens/>
              <w:rPr>
                <w:rFonts w:ascii="Garamond" w:hAnsi="Garamond"/>
                <w:lang w:eastAsia="zh-CN"/>
              </w:rPr>
            </w:pPr>
          </w:p>
        </w:tc>
        <w:tc>
          <w:tcPr>
            <w:tcW w:w="1559" w:type="dxa"/>
          </w:tcPr>
          <w:p w14:paraId="3830B0D1" w14:textId="77777777" w:rsidR="005B579C" w:rsidRPr="00C671A6" w:rsidRDefault="005B579C" w:rsidP="00C96F46">
            <w:pPr>
              <w:suppressAutoHyphens/>
              <w:rPr>
                <w:rFonts w:ascii="Garamond" w:hAnsi="Garamond"/>
                <w:lang w:eastAsia="zh-CN"/>
              </w:rPr>
            </w:pPr>
          </w:p>
        </w:tc>
        <w:tc>
          <w:tcPr>
            <w:tcW w:w="1390" w:type="dxa"/>
            <w:vMerge w:val="restart"/>
          </w:tcPr>
          <w:p w14:paraId="3EFC02E4" w14:textId="77777777" w:rsidR="005B579C" w:rsidRPr="00C671A6" w:rsidRDefault="005B579C" w:rsidP="00C96F46">
            <w:pPr>
              <w:suppressAutoHyphens/>
              <w:rPr>
                <w:rFonts w:ascii="Garamond" w:hAnsi="Garamond"/>
                <w:lang w:eastAsia="zh-CN"/>
              </w:rPr>
            </w:pPr>
          </w:p>
        </w:tc>
        <w:tc>
          <w:tcPr>
            <w:tcW w:w="1871" w:type="dxa"/>
            <w:vMerge w:val="restart"/>
          </w:tcPr>
          <w:p w14:paraId="6507AACF" w14:textId="77777777" w:rsidR="005B579C" w:rsidRPr="00C671A6" w:rsidRDefault="005B579C" w:rsidP="00C96F46">
            <w:pPr>
              <w:suppressAutoHyphens/>
              <w:rPr>
                <w:rFonts w:ascii="Garamond" w:hAnsi="Garamond"/>
                <w:lang w:eastAsia="zh-CN"/>
              </w:rPr>
            </w:pPr>
          </w:p>
        </w:tc>
        <w:tc>
          <w:tcPr>
            <w:tcW w:w="1046" w:type="dxa"/>
            <w:vMerge w:val="restart"/>
          </w:tcPr>
          <w:p w14:paraId="7230BA10" w14:textId="77777777" w:rsidR="005B579C" w:rsidRPr="00C671A6" w:rsidRDefault="005B579C" w:rsidP="00C96F46">
            <w:pPr>
              <w:suppressAutoHyphens/>
              <w:rPr>
                <w:rFonts w:ascii="Garamond" w:hAnsi="Garamond"/>
                <w:lang w:eastAsia="zh-CN"/>
              </w:rPr>
            </w:pPr>
          </w:p>
        </w:tc>
        <w:tc>
          <w:tcPr>
            <w:tcW w:w="1505" w:type="dxa"/>
            <w:vMerge w:val="restart"/>
          </w:tcPr>
          <w:p w14:paraId="525EE31C" w14:textId="77777777" w:rsidR="005B579C" w:rsidRPr="00C671A6" w:rsidRDefault="005B579C" w:rsidP="00C96F46">
            <w:pPr>
              <w:suppressAutoHyphens/>
              <w:rPr>
                <w:rFonts w:ascii="Garamond" w:hAnsi="Garamond"/>
                <w:lang w:eastAsia="zh-CN"/>
              </w:rPr>
            </w:pPr>
          </w:p>
        </w:tc>
      </w:tr>
      <w:tr w:rsidR="005B579C" w:rsidRPr="00C671A6" w14:paraId="596B5869" w14:textId="77777777" w:rsidTr="00C96F46">
        <w:trPr>
          <w:trHeight w:val="200"/>
        </w:trPr>
        <w:tc>
          <w:tcPr>
            <w:tcW w:w="423" w:type="dxa"/>
            <w:vMerge/>
            <w:shd w:val="clear" w:color="auto" w:fill="auto"/>
          </w:tcPr>
          <w:p w14:paraId="0FBED486" w14:textId="77777777" w:rsidR="005B579C" w:rsidRPr="00C671A6" w:rsidRDefault="005B579C" w:rsidP="00C96F46">
            <w:pPr>
              <w:suppressAutoHyphens/>
              <w:rPr>
                <w:rFonts w:ascii="Garamond" w:hAnsi="Garamond"/>
                <w:lang w:eastAsia="zh-CN"/>
              </w:rPr>
            </w:pPr>
          </w:p>
        </w:tc>
        <w:tc>
          <w:tcPr>
            <w:tcW w:w="1129" w:type="dxa"/>
          </w:tcPr>
          <w:p w14:paraId="26EBCB1C" w14:textId="77777777" w:rsidR="005B579C" w:rsidRPr="00C671A6" w:rsidRDefault="005B579C" w:rsidP="00C96F46">
            <w:pPr>
              <w:suppressAutoHyphens/>
              <w:rPr>
                <w:rFonts w:ascii="Garamond" w:hAnsi="Garamond"/>
                <w:lang w:eastAsia="zh-CN"/>
              </w:rPr>
            </w:pPr>
            <w:r w:rsidRPr="00C671A6">
              <w:rPr>
                <w:rFonts w:ascii="Garamond" w:hAnsi="Garamond"/>
                <w:lang w:eastAsia="zh-CN"/>
              </w:rPr>
              <w:t>2</w:t>
            </w:r>
          </w:p>
        </w:tc>
        <w:tc>
          <w:tcPr>
            <w:tcW w:w="2696" w:type="dxa"/>
          </w:tcPr>
          <w:p w14:paraId="3EDBAE04" w14:textId="77777777" w:rsidR="005B579C" w:rsidRPr="00C671A6" w:rsidRDefault="005B579C" w:rsidP="00C96F46">
            <w:pPr>
              <w:suppressAutoHyphens/>
              <w:rPr>
                <w:rFonts w:ascii="Garamond" w:hAnsi="Garamond"/>
                <w:lang w:eastAsia="zh-CN"/>
              </w:rPr>
            </w:pPr>
          </w:p>
        </w:tc>
        <w:tc>
          <w:tcPr>
            <w:tcW w:w="1559" w:type="dxa"/>
          </w:tcPr>
          <w:p w14:paraId="0CAF95D0" w14:textId="77777777" w:rsidR="005B579C" w:rsidRPr="00C671A6" w:rsidRDefault="005B579C" w:rsidP="00C96F46">
            <w:pPr>
              <w:suppressAutoHyphens/>
              <w:rPr>
                <w:rFonts w:ascii="Garamond" w:hAnsi="Garamond"/>
                <w:lang w:eastAsia="zh-CN"/>
              </w:rPr>
            </w:pPr>
          </w:p>
        </w:tc>
        <w:tc>
          <w:tcPr>
            <w:tcW w:w="1559" w:type="dxa"/>
          </w:tcPr>
          <w:p w14:paraId="4713158B" w14:textId="77777777" w:rsidR="005B579C" w:rsidRPr="00C671A6" w:rsidRDefault="005B579C" w:rsidP="00C96F46">
            <w:pPr>
              <w:suppressAutoHyphens/>
              <w:rPr>
                <w:rFonts w:ascii="Garamond" w:hAnsi="Garamond"/>
                <w:lang w:eastAsia="zh-CN"/>
              </w:rPr>
            </w:pPr>
          </w:p>
        </w:tc>
        <w:tc>
          <w:tcPr>
            <w:tcW w:w="1390" w:type="dxa"/>
            <w:vMerge/>
          </w:tcPr>
          <w:p w14:paraId="422E4C30" w14:textId="77777777" w:rsidR="005B579C" w:rsidRPr="00C671A6" w:rsidRDefault="005B579C" w:rsidP="00C96F46">
            <w:pPr>
              <w:suppressAutoHyphens/>
              <w:rPr>
                <w:rFonts w:ascii="Garamond" w:hAnsi="Garamond"/>
                <w:lang w:eastAsia="zh-CN"/>
              </w:rPr>
            </w:pPr>
          </w:p>
        </w:tc>
        <w:tc>
          <w:tcPr>
            <w:tcW w:w="1871" w:type="dxa"/>
            <w:vMerge/>
          </w:tcPr>
          <w:p w14:paraId="052DAD5A" w14:textId="77777777" w:rsidR="005B579C" w:rsidRPr="00C671A6" w:rsidRDefault="005B579C" w:rsidP="00C96F46">
            <w:pPr>
              <w:suppressAutoHyphens/>
              <w:rPr>
                <w:rFonts w:ascii="Garamond" w:hAnsi="Garamond"/>
                <w:lang w:eastAsia="zh-CN"/>
              </w:rPr>
            </w:pPr>
          </w:p>
        </w:tc>
        <w:tc>
          <w:tcPr>
            <w:tcW w:w="1046" w:type="dxa"/>
            <w:vMerge/>
          </w:tcPr>
          <w:p w14:paraId="445FF5FD" w14:textId="77777777" w:rsidR="005B579C" w:rsidRPr="00C671A6" w:rsidRDefault="005B579C" w:rsidP="00C96F46">
            <w:pPr>
              <w:suppressAutoHyphens/>
              <w:rPr>
                <w:rFonts w:ascii="Garamond" w:hAnsi="Garamond"/>
                <w:lang w:eastAsia="zh-CN"/>
              </w:rPr>
            </w:pPr>
          </w:p>
        </w:tc>
        <w:tc>
          <w:tcPr>
            <w:tcW w:w="1505" w:type="dxa"/>
            <w:vMerge/>
          </w:tcPr>
          <w:p w14:paraId="306CCFC4" w14:textId="77777777" w:rsidR="005B579C" w:rsidRPr="00C671A6" w:rsidRDefault="005B579C" w:rsidP="00C96F46">
            <w:pPr>
              <w:suppressAutoHyphens/>
              <w:rPr>
                <w:rFonts w:ascii="Garamond" w:hAnsi="Garamond"/>
                <w:lang w:eastAsia="zh-CN"/>
              </w:rPr>
            </w:pPr>
          </w:p>
        </w:tc>
      </w:tr>
      <w:tr w:rsidR="005B579C" w:rsidRPr="00C671A6" w14:paraId="663BF4BD" w14:textId="77777777" w:rsidTr="00C96F46">
        <w:trPr>
          <w:trHeight w:val="215"/>
        </w:trPr>
        <w:tc>
          <w:tcPr>
            <w:tcW w:w="423" w:type="dxa"/>
            <w:vMerge/>
            <w:shd w:val="clear" w:color="auto" w:fill="auto"/>
          </w:tcPr>
          <w:p w14:paraId="062B958E" w14:textId="77777777" w:rsidR="005B579C" w:rsidRPr="00C671A6" w:rsidRDefault="005B579C" w:rsidP="00C96F46">
            <w:pPr>
              <w:suppressAutoHyphens/>
              <w:rPr>
                <w:rFonts w:ascii="Garamond" w:hAnsi="Garamond"/>
                <w:lang w:eastAsia="zh-CN"/>
              </w:rPr>
            </w:pPr>
          </w:p>
        </w:tc>
        <w:tc>
          <w:tcPr>
            <w:tcW w:w="1129" w:type="dxa"/>
          </w:tcPr>
          <w:p w14:paraId="51152128" w14:textId="77777777" w:rsidR="005B579C" w:rsidRPr="00C671A6" w:rsidRDefault="005B579C" w:rsidP="00C96F46">
            <w:pPr>
              <w:suppressAutoHyphens/>
              <w:rPr>
                <w:rFonts w:ascii="Garamond" w:hAnsi="Garamond"/>
                <w:lang w:eastAsia="zh-CN"/>
              </w:rPr>
            </w:pPr>
            <w:r w:rsidRPr="00C671A6">
              <w:rPr>
                <w:rFonts w:ascii="Garamond" w:hAnsi="Garamond"/>
                <w:lang w:eastAsia="zh-CN"/>
              </w:rPr>
              <w:t>3</w:t>
            </w:r>
          </w:p>
        </w:tc>
        <w:tc>
          <w:tcPr>
            <w:tcW w:w="2696" w:type="dxa"/>
          </w:tcPr>
          <w:p w14:paraId="32A5DAB1" w14:textId="77777777" w:rsidR="005B579C" w:rsidRPr="00C671A6" w:rsidRDefault="005B579C" w:rsidP="00C96F46">
            <w:pPr>
              <w:suppressAutoHyphens/>
              <w:rPr>
                <w:rFonts w:ascii="Garamond" w:hAnsi="Garamond"/>
                <w:lang w:eastAsia="zh-CN"/>
              </w:rPr>
            </w:pPr>
          </w:p>
        </w:tc>
        <w:tc>
          <w:tcPr>
            <w:tcW w:w="1559" w:type="dxa"/>
          </w:tcPr>
          <w:p w14:paraId="1FC38601" w14:textId="77777777" w:rsidR="005B579C" w:rsidRPr="00C671A6" w:rsidRDefault="005B579C" w:rsidP="00C96F46">
            <w:pPr>
              <w:suppressAutoHyphens/>
              <w:rPr>
                <w:rFonts w:ascii="Garamond" w:hAnsi="Garamond"/>
                <w:lang w:eastAsia="zh-CN"/>
              </w:rPr>
            </w:pPr>
          </w:p>
        </w:tc>
        <w:tc>
          <w:tcPr>
            <w:tcW w:w="1559" w:type="dxa"/>
          </w:tcPr>
          <w:p w14:paraId="2AF895B4" w14:textId="77777777" w:rsidR="005B579C" w:rsidRPr="00C671A6" w:rsidRDefault="005B579C" w:rsidP="00C96F46">
            <w:pPr>
              <w:suppressAutoHyphens/>
              <w:rPr>
                <w:rFonts w:ascii="Garamond" w:hAnsi="Garamond"/>
                <w:lang w:eastAsia="zh-CN"/>
              </w:rPr>
            </w:pPr>
          </w:p>
        </w:tc>
        <w:tc>
          <w:tcPr>
            <w:tcW w:w="1390" w:type="dxa"/>
            <w:vMerge/>
          </w:tcPr>
          <w:p w14:paraId="1D93DCDB" w14:textId="77777777" w:rsidR="005B579C" w:rsidRPr="00C671A6" w:rsidRDefault="005B579C" w:rsidP="00C96F46">
            <w:pPr>
              <w:suppressAutoHyphens/>
              <w:rPr>
                <w:rFonts w:ascii="Garamond" w:hAnsi="Garamond"/>
                <w:lang w:eastAsia="zh-CN"/>
              </w:rPr>
            </w:pPr>
          </w:p>
        </w:tc>
        <w:tc>
          <w:tcPr>
            <w:tcW w:w="1871" w:type="dxa"/>
            <w:vMerge/>
          </w:tcPr>
          <w:p w14:paraId="4C8C7574" w14:textId="77777777" w:rsidR="005B579C" w:rsidRPr="00C671A6" w:rsidRDefault="005B579C" w:rsidP="00C96F46">
            <w:pPr>
              <w:suppressAutoHyphens/>
              <w:rPr>
                <w:rFonts w:ascii="Garamond" w:hAnsi="Garamond"/>
                <w:lang w:eastAsia="zh-CN"/>
              </w:rPr>
            </w:pPr>
          </w:p>
        </w:tc>
        <w:tc>
          <w:tcPr>
            <w:tcW w:w="1046" w:type="dxa"/>
            <w:vMerge/>
          </w:tcPr>
          <w:p w14:paraId="4382D050" w14:textId="77777777" w:rsidR="005B579C" w:rsidRPr="00C671A6" w:rsidRDefault="005B579C" w:rsidP="00C96F46">
            <w:pPr>
              <w:suppressAutoHyphens/>
              <w:rPr>
                <w:rFonts w:ascii="Garamond" w:hAnsi="Garamond"/>
                <w:lang w:eastAsia="zh-CN"/>
              </w:rPr>
            </w:pPr>
          </w:p>
        </w:tc>
        <w:tc>
          <w:tcPr>
            <w:tcW w:w="1505" w:type="dxa"/>
            <w:vMerge/>
          </w:tcPr>
          <w:p w14:paraId="0C7E597E" w14:textId="77777777" w:rsidR="005B579C" w:rsidRPr="00C671A6" w:rsidRDefault="005B579C" w:rsidP="00C96F46">
            <w:pPr>
              <w:suppressAutoHyphens/>
              <w:rPr>
                <w:rFonts w:ascii="Garamond" w:hAnsi="Garamond"/>
                <w:lang w:eastAsia="zh-CN"/>
              </w:rPr>
            </w:pPr>
          </w:p>
        </w:tc>
      </w:tr>
      <w:tr w:rsidR="005B579C" w:rsidRPr="00C671A6" w14:paraId="12476929" w14:textId="77777777" w:rsidTr="00C96F46">
        <w:trPr>
          <w:trHeight w:val="215"/>
        </w:trPr>
        <w:tc>
          <w:tcPr>
            <w:tcW w:w="423" w:type="dxa"/>
            <w:vMerge/>
            <w:shd w:val="clear" w:color="auto" w:fill="auto"/>
          </w:tcPr>
          <w:p w14:paraId="2528D8D1" w14:textId="77777777" w:rsidR="005B579C" w:rsidRPr="00C671A6" w:rsidRDefault="005B579C" w:rsidP="00C96F46">
            <w:pPr>
              <w:suppressAutoHyphens/>
              <w:rPr>
                <w:rFonts w:ascii="Garamond" w:hAnsi="Garamond"/>
                <w:lang w:eastAsia="zh-CN"/>
              </w:rPr>
            </w:pPr>
          </w:p>
        </w:tc>
        <w:tc>
          <w:tcPr>
            <w:tcW w:w="10204" w:type="dxa"/>
            <w:gridSpan w:val="6"/>
            <w:shd w:val="clear" w:color="auto" w:fill="FFFFFF" w:themeFill="background1"/>
          </w:tcPr>
          <w:p w14:paraId="2B12A1D1" w14:textId="77777777" w:rsidR="005B579C" w:rsidRPr="00C671A6" w:rsidRDefault="005B579C" w:rsidP="00C96F46">
            <w:pPr>
              <w:suppressAutoHyphens/>
              <w:rPr>
                <w:rFonts w:ascii="Garamond" w:hAnsi="Garamond"/>
                <w:lang w:eastAsia="zh-CN"/>
              </w:rPr>
            </w:pPr>
            <w:r w:rsidRPr="00C671A6">
              <w:rPr>
                <w:rFonts w:ascii="Garamond" w:hAnsi="Garamond"/>
                <w:lang w:eastAsia="zh-CN"/>
              </w:rPr>
              <w:t>Ocenjena količina postopkov za obdobje enega leta (6)</w:t>
            </w:r>
          </w:p>
        </w:tc>
        <w:tc>
          <w:tcPr>
            <w:tcW w:w="1046" w:type="dxa"/>
            <w:shd w:val="clear" w:color="auto" w:fill="FFFFFF" w:themeFill="background1"/>
          </w:tcPr>
          <w:p w14:paraId="04D6AB3E" w14:textId="77777777" w:rsidR="005B579C" w:rsidRPr="00C671A6" w:rsidRDefault="005B579C" w:rsidP="00C96F46">
            <w:pPr>
              <w:suppressAutoHyphens/>
              <w:rPr>
                <w:rFonts w:ascii="Garamond" w:hAnsi="Garamond"/>
                <w:lang w:eastAsia="zh-CN"/>
              </w:rPr>
            </w:pPr>
          </w:p>
        </w:tc>
        <w:tc>
          <w:tcPr>
            <w:tcW w:w="1505" w:type="dxa"/>
            <w:shd w:val="clear" w:color="auto" w:fill="FFFFFF" w:themeFill="background1"/>
          </w:tcPr>
          <w:p w14:paraId="3A74149C" w14:textId="3BA9E48C" w:rsidR="005B579C" w:rsidRPr="00C671A6" w:rsidRDefault="005F489B" w:rsidP="00C96F46">
            <w:pPr>
              <w:suppressAutoHyphens/>
              <w:rPr>
                <w:rFonts w:ascii="Garamond" w:hAnsi="Garamond"/>
                <w:lang w:eastAsia="zh-CN"/>
              </w:rPr>
            </w:pPr>
            <w:r>
              <w:rPr>
                <w:rFonts w:ascii="Garamond" w:hAnsi="Garamond"/>
                <w:lang w:eastAsia="zh-CN"/>
              </w:rPr>
              <w:t>5</w:t>
            </w:r>
          </w:p>
        </w:tc>
      </w:tr>
      <w:tr w:rsidR="005B579C" w:rsidRPr="00C671A6" w14:paraId="70A5CBF2" w14:textId="77777777" w:rsidTr="00C96F46">
        <w:trPr>
          <w:trHeight w:val="444"/>
        </w:trPr>
        <w:tc>
          <w:tcPr>
            <w:tcW w:w="423" w:type="dxa"/>
            <w:vMerge/>
            <w:shd w:val="clear" w:color="auto" w:fill="auto"/>
          </w:tcPr>
          <w:p w14:paraId="5899FE1E" w14:textId="77777777" w:rsidR="005B579C" w:rsidRPr="00C671A6" w:rsidRDefault="005B579C" w:rsidP="00C96F46">
            <w:pPr>
              <w:suppressAutoHyphens/>
              <w:rPr>
                <w:rFonts w:ascii="Garamond" w:hAnsi="Garamond"/>
                <w:lang w:eastAsia="zh-CN"/>
              </w:rPr>
            </w:pPr>
          </w:p>
        </w:tc>
        <w:tc>
          <w:tcPr>
            <w:tcW w:w="10204" w:type="dxa"/>
            <w:gridSpan w:val="6"/>
            <w:shd w:val="clear" w:color="auto" w:fill="auto"/>
          </w:tcPr>
          <w:p w14:paraId="26B6B5E4" w14:textId="77777777" w:rsidR="005B579C" w:rsidRPr="00C671A6" w:rsidRDefault="005B579C" w:rsidP="00C96F46">
            <w:pPr>
              <w:suppressAutoHyphens/>
              <w:rPr>
                <w:rFonts w:ascii="Garamond" w:hAnsi="Garamond"/>
                <w:lang w:eastAsia="zh-CN"/>
              </w:rPr>
            </w:pPr>
            <w:r w:rsidRPr="00C671A6">
              <w:rPr>
                <w:rFonts w:ascii="Garamond" w:hAnsi="Garamond"/>
                <w:lang w:eastAsia="zh-CN"/>
              </w:rPr>
              <w:t xml:space="preserve">Skupaj cena v EUR z DDV za obdobje enega leta </w:t>
            </w:r>
          </w:p>
        </w:tc>
        <w:tc>
          <w:tcPr>
            <w:tcW w:w="1046" w:type="dxa"/>
            <w:shd w:val="clear" w:color="auto" w:fill="auto"/>
          </w:tcPr>
          <w:p w14:paraId="4A6CC25F" w14:textId="77777777" w:rsidR="005B579C" w:rsidRPr="00C671A6" w:rsidRDefault="005B579C" w:rsidP="00C96F46">
            <w:pPr>
              <w:suppressAutoHyphens/>
              <w:rPr>
                <w:rFonts w:ascii="Garamond" w:hAnsi="Garamond"/>
                <w:lang w:eastAsia="zh-CN"/>
              </w:rPr>
            </w:pPr>
          </w:p>
        </w:tc>
        <w:tc>
          <w:tcPr>
            <w:tcW w:w="1505" w:type="dxa"/>
            <w:shd w:val="clear" w:color="auto" w:fill="auto"/>
          </w:tcPr>
          <w:p w14:paraId="4969887C" w14:textId="77777777" w:rsidR="005B579C" w:rsidRPr="00C671A6" w:rsidRDefault="005B579C" w:rsidP="00C96F46">
            <w:pPr>
              <w:suppressAutoHyphens/>
              <w:rPr>
                <w:rFonts w:ascii="Garamond" w:hAnsi="Garamond"/>
                <w:lang w:eastAsia="zh-CN"/>
              </w:rPr>
            </w:pPr>
          </w:p>
        </w:tc>
      </w:tr>
      <w:tr w:rsidR="005B579C" w:rsidRPr="00C671A6" w14:paraId="57AA70E4" w14:textId="77777777" w:rsidTr="00C96F46">
        <w:trPr>
          <w:trHeight w:val="444"/>
        </w:trPr>
        <w:tc>
          <w:tcPr>
            <w:tcW w:w="423" w:type="dxa"/>
            <w:shd w:val="clear" w:color="auto" w:fill="auto"/>
          </w:tcPr>
          <w:p w14:paraId="238DE705" w14:textId="77777777" w:rsidR="005B579C" w:rsidRPr="00C671A6" w:rsidRDefault="005B579C" w:rsidP="00C96F46">
            <w:pPr>
              <w:suppressAutoHyphens/>
              <w:rPr>
                <w:rFonts w:ascii="Garamond" w:hAnsi="Garamond"/>
                <w:lang w:eastAsia="zh-CN"/>
              </w:rPr>
            </w:pPr>
          </w:p>
        </w:tc>
        <w:tc>
          <w:tcPr>
            <w:tcW w:w="10204" w:type="dxa"/>
            <w:gridSpan w:val="6"/>
            <w:shd w:val="clear" w:color="auto" w:fill="auto"/>
          </w:tcPr>
          <w:p w14:paraId="15E47812" w14:textId="4B28D42C" w:rsidR="005B579C" w:rsidRPr="00C671A6" w:rsidRDefault="005B579C" w:rsidP="00C96F46">
            <w:pPr>
              <w:suppressAutoHyphens/>
              <w:rPr>
                <w:rFonts w:ascii="Garamond" w:hAnsi="Garamond"/>
                <w:lang w:eastAsia="zh-CN"/>
              </w:rPr>
            </w:pPr>
            <w:r w:rsidRPr="00C671A6">
              <w:rPr>
                <w:rFonts w:ascii="Garamond" w:hAnsi="Garamond"/>
                <w:lang w:eastAsia="zh-CN"/>
              </w:rPr>
              <w:t>Ocenjena količina za obdobje trajanja</w:t>
            </w:r>
            <w:r>
              <w:rPr>
                <w:rFonts w:ascii="Garamond" w:hAnsi="Garamond"/>
                <w:lang w:eastAsia="zh-CN"/>
              </w:rPr>
              <w:t xml:space="preserve"> ponudbe (</w:t>
            </w:r>
            <w:r w:rsidR="005F489B">
              <w:rPr>
                <w:rFonts w:ascii="Garamond" w:hAnsi="Garamond"/>
                <w:lang w:eastAsia="zh-CN"/>
              </w:rPr>
              <w:t>sedem let</w:t>
            </w:r>
            <w:r>
              <w:rPr>
                <w:rFonts w:ascii="Garamond" w:hAnsi="Garamond"/>
                <w:lang w:eastAsia="zh-CN"/>
              </w:rPr>
              <w:t>)</w:t>
            </w:r>
          </w:p>
        </w:tc>
        <w:tc>
          <w:tcPr>
            <w:tcW w:w="1046" w:type="dxa"/>
            <w:shd w:val="clear" w:color="auto" w:fill="auto"/>
          </w:tcPr>
          <w:p w14:paraId="78DF086D" w14:textId="77777777" w:rsidR="005B579C" w:rsidRPr="00C671A6" w:rsidRDefault="005B579C" w:rsidP="00C96F46">
            <w:pPr>
              <w:suppressAutoHyphens/>
              <w:rPr>
                <w:rFonts w:ascii="Garamond" w:hAnsi="Garamond"/>
                <w:lang w:eastAsia="zh-CN"/>
              </w:rPr>
            </w:pPr>
          </w:p>
        </w:tc>
        <w:tc>
          <w:tcPr>
            <w:tcW w:w="1505" w:type="dxa"/>
            <w:shd w:val="clear" w:color="auto" w:fill="auto"/>
          </w:tcPr>
          <w:p w14:paraId="1F533F27" w14:textId="385BE051" w:rsidR="005B579C" w:rsidRPr="00C671A6" w:rsidRDefault="005F489B" w:rsidP="00C96F46">
            <w:pPr>
              <w:suppressAutoHyphens/>
              <w:rPr>
                <w:rFonts w:ascii="Garamond" w:hAnsi="Garamond"/>
                <w:lang w:eastAsia="zh-CN"/>
              </w:rPr>
            </w:pPr>
            <w:r>
              <w:rPr>
                <w:rFonts w:ascii="Garamond" w:hAnsi="Garamond"/>
                <w:lang w:eastAsia="zh-CN"/>
              </w:rPr>
              <w:t>35</w:t>
            </w:r>
          </w:p>
        </w:tc>
      </w:tr>
      <w:tr w:rsidR="005B579C" w:rsidRPr="00C671A6" w14:paraId="19856AFF" w14:textId="77777777" w:rsidTr="00C96F46">
        <w:trPr>
          <w:trHeight w:val="355"/>
        </w:trPr>
        <w:tc>
          <w:tcPr>
            <w:tcW w:w="423" w:type="dxa"/>
            <w:shd w:val="clear" w:color="auto" w:fill="auto"/>
          </w:tcPr>
          <w:p w14:paraId="40B9BDBC" w14:textId="77777777" w:rsidR="005B579C" w:rsidRPr="00C671A6" w:rsidRDefault="005B579C" w:rsidP="00C96F46">
            <w:pPr>
              <w:suppressAutoHyphens/>
              <w:rPr>
                <w:rFonts w:ascii="Garamond" w:hAnsi="Garamond"/>
                <w:b/>
                <w:lang w:eastAsia="zh-CN"/>
              </w:rPr>
            </w:pPr>
          </w:p>
        </w:tc>
        <w:tc>
          <w:tcPr>
            <w:tcW w:w="10204" w:type="dxa"/>
            <w:gridSpan w:val="6"/>
            <w:shd w:val="clear" w:color="auto" w:fill="auto"/>
          </w:tcPr>
          <w:p w14:paraId="30B0A625" w14:textId="5CC5F0AD" w:rsidR="005B579C" w:rsidRPr="00C671A6" w:rsidRDefault="005B579C" w:rsidP="00C96F46">
            <w:pPr>
              <w:suppressAutoHyphens/>
              <w:rPr>
                <w:rFonts w:ascii="Garamond" w:hAnsi="Garamond"/>
                <w:b/>
                <w:lang w:eastAsia="zh-CN"/>
              </w:rPr>
            </w:pPr>
            <w:r w:rsidRPr="00C671A6">
              <w:rPr>
                <w:rFonts w:ascii="Garamond" w:hAnsi="Garamond"/>
                <w:b/>
                <w:lang w:eastAsia="zh-CN"/>
              </w:rPr>
              <w:t xml:space="preserve">Skupaj vrednost za obdobje </w:t>
            </w:r>
            <w:r w:rsidR="005F489B">
              <w:rPr>
                <w:rFonts w:ascii="Garamond" w:hAnsi="Garamond"/>
                <w:b/>
                <w:lang w:eastAsia="zh-CN"/>
              </w:rPr>
              <w:t>7</w:t>
            </w:r>
            <w:r w:rsidRPr="00C671A6">
              <w:rPr>
                <w:rFonts w:ascii="Garamond" w:hAnsi="Garamond"/>
                <w:b/>
                <w:lang w:eastAsia="zh-CN"/>
              </w:rPr>
              <w:t xml:space="preserve"> let v EUR z DDV </w:t>
            </w:r>
          </w:p>
          <w:p w14:paraId="03E2B2E9" w14:textId="77777777" w:rsidR="005B579C" w:rsidRPr="00C671A6" w:rsidRDefault="005B579C" w:rsidP="00C96F46">
            <w:pPr>
              <w:suppressAutoHyphens/>
              <w:rPr>
                <w:rFonts w:ascii="Garamond" w:hAnsi="Garamond"/>
                <w:b/>
                <w:lang w:eastAsia="zh-CN"/>
              </w:rPr>
            </w:pPr>
          </w:p>
        </w:tc>
        <w:tc>
          <w:tcPr>
            <w:tcW w:w="1046" w:type="dxa"/>
            <w:shd w:val="clear" w:color="auto" w:fill="auto"/>
          </w:tcPr>
          <w:p w14:paraId="2AF6437A" w14:textId="77777777" w:rsidR="005B579C" w:rsidRPr="00C671A6" w:rsidRDefault="005B579C" w:rsidP="00C96F46">
            <w:pPr>
              <w:suppressAutoHyphens/>
              <w:rPr>
                <w:rFonts w:ascii="Garamond" w:hAnsi="Garamond"/>
                <w:b/>
                <w:lang w:eastAsia="zh-CN"/>
              </w:rPr>
            </w:pPr>
          </w:p>
        </w:tc>
        <w:tc>
          <w:tcPr>
            <w:tcW w:w="1505" w:type="dxa"/>
            <w:shd w:val="clear" w:color="auto" w:fill="auto"/>
          </w:tcPr>
          <w:p w14:paraId="448766F4" w14:textId="77777777" w:rsidR="005B579C" w:rsidRPr="00C671A6" w:rsidRDefault="005B579C" w:rsidP="00C96F46">
            <w:pPr>
              <w:suppressAutoHyphens/>
              <w:rPr>
                <w:rFonts w:ascii="Garamond" w:hAnsi="Garamond"/>
                <w:b/>
                <w:lang w:eastAsia="zh-CN"/>
              </w:rPr>
            </w:pPr>
          </w:p>
        </w:tc>
      </w:tr>
    </w:tbl>
    <w:p w14:paraId="2E666FA3" w14:textId="77777777" w:rsidR="005B579C" w:rsidRDefault="005B579C" w:rsidP="005B579C">
      <w:pPr>
        <w:suppressAutoHyphens/>
        <w:rPr>
          <w:lang w:eastAsia="zh-CN"/>
        </w:rPr>
      </w:pPr>
    </w:p>
    <w:p w14:paraId="737E1CF1" w14:textId="77777777" w:rsidR="005B579C" w:rsidRDefault="005B579C" w:rsidP="005B579C">
      <w:pPr>
        <w:suppressAutoHyphens/>
        <w:rPr>
          <w:lang w:eastAsia="zh-CN"/>
        </w:rPr>
      </w:pPr>
    </w:p>
    <w:p w14:paraId="482932D3" w14:textId="77777777" w:rsidR="005B579C" w:rsidRPr="00AC4EA0" w:rsidRDefault="005B579C" w:rsidP="005B579C">
      <w:pPr>
        <w:rPr>
          <w:rFonts w:ascii="Times New Roman" w:hAnsi="Times New Roman" w:cs="Times New Roman"/>
          <w:b/>
          <w:sz w:val="24"/>
          <w:szCs w:val="24"/>
        </w:rPr>
      </w:pPr>
      <w:r w:rsidRPr="00AC4EA0">
        <w:rPr>
          <w:rFonts w:ascii="Times New Roman" w:hAnsi="Times New Roman" w:cs="Times New Roman"/>
          <w:sz w:val="24"/>
          <w:szCs w:val="24"/>
          <w:lang w:eastAsia="zh-CN"/>
        </w:rPr>
        <w:t>Datum: ____________                                                                    Žig in podpis ponudnika:</w:t>
      </w:r>
    </w:p>
    <w:bookmarkEnd w:id="1"/>
    <w:p w14:paraId="6F8FAA6E" w14:textId="77777777" w:rsidR="005B579C" w:rsidRDefault="005B579C" w:rsidP="005B579C">
      <w:pPr>
        <w:suppressAutoHyphens/>
        <w:rPr>
          <w:lang w:eastAsia="zh-CN"/>
        </w:rPr>
      </w:pPr>
    </w:p>
    <w:p w14:paraId="758A3FBC" w14:textId="77777777" w:rsidR="005B579C" w:rsidRDefault="005B579C" w:rsidP="005B579C">
      <w:pPr>
        <w:suppressAutoHyphens/>
        <w:rPr>
          <w:lang w:eastAsia="zh-CN"/>
        </w:rPr>
        <w:sectPr w:rsidR="005B579C" w:rsidSect="00B71688">
          <w:pgSz w:w="16838" w:h="11906" w:orient="landscape"/>
          <w:pgMar w:top="1417" w:right="1417" w:bottom="1417" w:left="1417" w:header="708" w:footer="708" w:gutter="0"/>
          <w:cols w:space="708"/>
          <w:docGrid w:linePitch="360"/>
        </w:sectPr>
      </w:pPr>
    </w:p>
    <w:p w14:paraId="53BC0037" w14:textId="77777777" w:rsidR="005B579C" w:rsidRPr="00D04FB1" w:rsidRDefault="005B579C" w:rsidP="005B579C">
      <w:pPr>
        <w:suppressAutoHyphens/>
        <w:rPr>
          <w:lang w:eastAsia="zh-CN"/>
        </w:rPr>
      </w:pPr>
    </w:p>
    <w:p w14:paraId="6E610DA0" w14:textId="77777777" w:rsidR="005B579C" w:rsidRPr="005F5AA7" w:rsidRDefault="005B579C" w:rsidP="005B579C">
      <w:pPr>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w:t>
      </w:r>
      <w:r w:rsidRPr="005F5AA7">
        <w:rPr>
          <w:rFonts w:ascii="Times New Roman" w:eastAsia="Times New Roman" w:hAnsi="Times New Roman" w:cs="Times New Roman"/>
          <w:b/>
          <w:sz w:val="28"/>
          <w:szCs w:val="28"/>
          <w:lang w:eastAsia="sl-SI"/>
        </w:rPr>
        <w:t xml:space="preserve">IZJAVA O ZASTOPSTVU </w:t>
      </w:r>
      <w:r>
        <w:rPr>
          <w:rFonts w:ascii="Times New Roman" w:eastAsia="Times New Roman" w:hAnsi="Times New Roman" w:cs="Times New Roman"/>
          <w:b/>
          <w:sz w:val="28"/>
          <w:szCs w:val="28"/>
          <w:lang w:eastAsia="sl-SI"/>
        </w:rPr>
        <w:t xml:space="preserve">               OBR 3</w:t>
      </w:r>
    </w:p>
    <w:p w14:paraId="1C54B68D" w14:textId="77777777" w:rsidR="005B579C" w:rsidRPr="005F5AA7" w:rsidRDefault="005B579C" w:rsidP="005B579C">
      <w:pPr>
        <w:jc w:val="center"/>
        <w:rPr>
          <w:rFonts w:ascii="Times New Roman" w:eastAsia="Times New Roman" w:hAnsi="Times New Roman" w:cs="Times New Roman"/>
          <w:b/>
          <w:sz w:val="28"/>
          <w:szCs w:val="28"/>
          <w:lang w:eastAsia="sl-SI"/>
        </w:rPr>
      </w:pPr>
    </w:p>
    <w:p w14:paraId="78EC09C6" w14:textId="77777777" w:rsidR="005B579C" w:rsidRPr="005F5AA7" w:rsidRDefault="005B579C" w:rsidP="005B579C">
      <w:pPr>
        <w:jc w:val="center"/>
        <w:rPr>
          <w:rFonts w:ascii="Times New Roman" w:eastAsia="Times New Roman" w:hAnsi="Times New Roman" w:cs="Times New Roman"/>
          <w:b/>
          <w:sz w:val="28"/>
          <w:szCs w:val="28"/>
          <w:lang w:eastAsia="sl-SI"/>
        </w:rPr>
      </w:pPr>
    </w:p>
    <w:p w14:paraId="123FE6DF" w14:textId="77777777" w:rsidR="005B579C" w:rsidRPr="005F5AA7" w:rsidRDefault="005B579C" w:rsidP="005B579C">
      <w:pPr>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Ponudnik:</w:t>
      </w:r>
    </w:p>
    <w:p w14:paraId="3888A8E4" w14:textId="77777777" w:rsidR="005B579C" w:rsidRPr="005F5AA7" w:rsidRDefault="005B579C" w:rsidP="005B579C">
      <w:pPr>
        <w:jc w:val="center"/>
        <w:rPr>
          <w:rFonts w:ascii="Times New Roman" w:eastAsia="Times New Roman" w:hAnsi="Times New Roman" w:cs="Times New Roman"/>
          <w:b/>
          <w:lang w:eastAsia="sl-SI"/>
        </w:rPr>
      </w:pPr>
    </w:p>
    <w:p w14:paraId="6DC40F4A" w14:textId="77777777" w:rsidR="005B579C" w:rsidRPr="005F5AA7" w:rsidRDefault="005B579C" w:rsidP="005B579C">
      <w:pPr>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158B6945" w14:textId="77777777" w:rsidR="005B579C" w:rsidRPr="005F5AA7" w:rsidRDefault="005B579C" w:rsidP="005B579C">
      <w:pPr>
        <w:rPr>
          <w:rFonts w:ascii="Times New Roman" w:eastAsia="Times New Roman" w:hAnsi="Times New Roman" w:cs="Times New Roman"/>
          <w:lang w:eastAsia="sl-SI"/>
        </w:rPr>
      </w:pPr>
    </w:p>
    <w:p w14:paraId="20523863" w14:textId="77777777" w:rsidR="005B579C" w:rsidRPr="005F5AA7" w:rsidRDefault="005B579C" w:rsidP="005B579C">
      <w:pPr>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 xml:space="preserve">______________________________ </w:t>
      </w:r>
    </w:p>
    <w:p w14:paraId="0D49E9E9" w14:textId="77777777" w:rsidR="005B579C" w:rsidRPr="005F5AA7" w:rsidRDefault="005B579C" w:rsidP="005B579C">
      <w:pPr>
        <w:rPr>
          <w:rFonts w:ascii="Times New Roman" w:eastAsia="Times New Roman" w:hAnsi="Times New Roman" w:cs="Times New Roman"/>
          <w:lang w:eastAsia="sl-SI"/>
        </w:rPr>
      </w:pPr>
    </w:p>
    <w:p w14:paraId="679F4F1B" w14:textId="77777777" w:rsidR="005B579C" w:rsidRPr="005F5AA7" w:rsidRDefault="005B579C" w:rsidP="005B579C">
      <w:pPr>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65AAB93D" w14:textId="77777777" w:rsidR="005B579C" w:rsidRPr="005F5AA7" w:rsidRDefault="005B579C" w:rsidP="005B579C">
      <w:pPr>
        <w:autoSpaceDE w:val="0"/>
        <w:autoSpaceDN w:val="0"/>
        <w:adjustRightInd w:val="0"/>
        <w:rPr>
          <w:rFonts w:ascii="Times New Roman" w:eastAsia="Calibri" w:hAnsi="Times New Roman" w:cs="Times New Roman"/>
        </w:rPr>
      </w:pPr>
    </w:p>
    <w:p w14:paraId="619151B8" w14:textId="77777777" w:rsidR="005B579C" w:rsidRPr="005F5AA7" w:rsidRDefault="005B579C" w:rsidP="005B579C">
      <w:pPr>
        <w:rPr>
          <w:rFonts w:ascii="Times New Roman" w:eastAsia="Times New Roman" w:hAnsi="Times New Roman" w:cs="Times New Roman"/>
          <w:b/>
          <w:lang w:eastAsia="sl-SI"/>
        </w:rPr>
      </w:pPr>
    </w:p>
    <w:p w14:paraId="1EF8E3A7" w14:textId="77777777" w:rsidR="005B579C" w:rsidRPr="005F5AA7" w:rsidRDefault="005B579C" w:rsidP="005B579C">
      <w:pPr>
        <w:rPr>
          <w:rFonts w:ascii="Times New Roman" w:eastAsia="Times New Roman" w:hAnsi="Times New Roman" w:cs="Times New Roman"/>
          <w:b/>
          <w:lang w:eastAsia="sl-SI"/>
        </w:rPr>
      </w:pPr>
      <w:r w:rsidRPr="005F5AA7">
        <w:rPr>
          <w:rFonts w:ascii="Times New Roman" w:eastAsia="Times New Roman" w:hAnsi="Times New Roman" w:cs="Times New Roman"/>
          <w:b/>
          <w:lang w:eastAsia="sl-SI"/>
        </w:rPr>
        <w:t>Obvezne priloge</w:t>
      </w:r>
    </w:p>
    <w:p w14:paraId="4D422F0C" w14:textId="77777777" w:rsidR="005B579C" w:rsidRPr="005F5AA7" w:rsidRDefault="005B579C" w:rsidP="005B579C">
      <w:pPr>
        <w:ind w:left="360"/>
        <w:jc w:val="both"/>
        <w:rPr>
          <w:rFonts w:ascii="Times New Roman" w:eastAsia="Times New Roman" w:hAnsi="Times New Roman" w:cs="Times New Roman"/>
          <w:i/>
          <w:lang w:eastAsia="sl-SI"/>
        </w:rPr>
      </w:pPr>
    </w:p>
    <w:p w14:paraId="7F13ADBB" w14:textId="77777777" w:rsidR="005B579C" w:rsidRPr="005F5AA7" w:rsidRDefault="005B579C" w:rsidP="005B579C">
      <w:pPr>
        <w:rPr>
          <w:rFonts w:ascii="Times New Roman" w:eastAsia="Times New Roman" w:hAnsi="Times New Roman" w:cs="Times New Roman"/>
          <w:i/>
          <w:sz w:val="20"/>
          <w:szCs w:val="20"/>
          <w:lang w:eastAsia="sl-SI"/>
        </w:rPr>
      </w:pPr>
    </w:p>
    <w:p w14:paraId="30FCDEFD" w14:textId="77777777" w:rsidR="005B579C" w:rsidRPr="005F5AA7" w:rsidRDefault="005B579C" w:rsidP="005B579C">
      <w:pPr>
        <w:numPr>
          <w:ilvl w:val="0"/>
          <w:numId w:val="4"/>
        </w:numPr>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700353B8" w14:textId="77777777" w:rsidR="005B579C" w:rsidRPr="005F5AA7" w:rsidRDefault="005B579C" w:rsidP="005B579C">
      <w:pPr>
        <w:ind w:left="360"/>
        <w:jc w:val="both"/>
        <w:rPr>
          <w:rFonts w:ascii="Times New Roman" w:eastAsia="Times New Roman" w:hAnsi="Times New Roman" w:cs="Times New Roman"/>
          <w:lang w:eastAsia="sl-SI"/>
        </w:rPr>
      </w:pPr>
    </w:p>
    <w:p w14:paraId="4AAFA271" w14:textId="77777777" w:rsidR="005B579C" w:rsidRPr="005F5AA7" w:rsidRDefault="005B579C" w:rsidP="005B579C">
      <w:pPr>
        <w:numPr>
          <w:ilvl w:val="0"/>
          <w:numId w:val="4"/>
        </w:numPr>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4EF7B8C5" w14:textId="77777777" w:rsidR="005B579C" w:rsidRPr="005F5AA7" w:rsidRDefault="005B579C" w:rsidP="005B579C">
      <w:pPr>
        <w:jc w:val="both"/>
        <w:rPr>
          <w:rFonts w:ascii="Times New Roman" w:eastAsia="Times New Roman" w:hAnsi="Times New Roman" w:cs="Times New Roman"/>
          <w:lang w:eastAsia="sl-SI"/>
        </w:rPr>
      </w:pPr>
    </w:p>
    <w:p w14:paraId="107830BD" w14:textId="77777777" w:rsidR="005B579C" w:rsidRPr="005F5AA7" w:rsidRDefault="005B579C" w:rsidP="005B579C">
      <w:pPr>
        <w:numPr>
          <w:ilvl w:val="0"/>
          <w:numId w:val="4"/>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2022</w:t>
      </w:r>
      <w:r w:rsidRPr="005F5AA7">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6DF28DF6" w14:textId="77777777" w:rsidR="005B579C" w:rsidRPr="005F5AA7" w:rsidRDefault="005B579C" w:rsidP="005B579C">
      <w:pPr>
        <w:rPr>
          <w:rFonts w:ascii="Times New Roman" w:eastAsia="Times New Roman" w:hAnsi="Times New Roman" w:cs="Times New Roman"/>
          <w:sz w:val="24"/>
          <w:szCs w:val="24"/>
          <w:lang w:eastAsia="sl-SI"/>
        </w:rPr>
      </w:pPr>
    </w:p>
    <w:p w14:paraId="0D3D0544" w14:textId="77777777" w:rsidR="005B579C" w:rsidRPr="005F5AA7" w:rsidRDefault="005B579C" w:rsidP="005B579C">
      <w:pPr>
        <w:numPr>
          <w:ilvl w:val="0"/>
          <w:numId w:val="4"/>
        </w:numPr>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8FFAE95" w14:textId="77777777" w:rsidR="005B579C" w:rsidRPr="005F5AA7" w:rsidRDefault="005B579C" w:rsidP="005B579C">
      <w:pPr>
        <w:rPr>
          <w:rFonts w:ascii="Times New Roman" w:eastAsia="Times New Roman" w:hAnsi="Times New Roman" w:cs="Times New Roman"/>
          <w:lang w:eastAsia="sl-SI"/>
        </w:rPr>
      </w:pPr>
    </w:p>
    <w:p w14:paraId="03D982C4" w14:textId="77777777" w:rsidR="005B579C" w:rsidRDefault="005B579C" w:rsidP="005B579C">
      <w:pPr>
        <w:rPr>
          <w:rFonts w:ascii="Times New Roman" w:eastAsia="Times New Roman" w:hAnsi="Times New Roman" w:cs="Times New Roman"/>
          <w:lang w:eastAsia="sl-SI"/>
        </w:rPr>
      </w:pPr>
    </w:p>
    <w:p w14:paraId="4A7A5DC3" w14:textId="77777777" w:rsidR="005B579C" w:rsidRPr="005F5AA7" w:rsidRDefault="005B579C" w:rsidP="005B579C">
      <w:pPr>
        <w:rPr>
          <w:rFonts w:ascii="Times New Roman" w:eastAsia="Times New Roman" w:hAnsi="Times New Roman" w:cs="Times New Roman"/>
          <w:lang w:eastAsia="sl-SI"/>
        </w:rPr>
      </w:pPr>
    </w:p>
    <w:p w14:paraId="536BE365" w14:textId="77777777" w:rsidR="005B579C" w:rsidRPr="00905FA8" w:rsidRDefault="005B579C" w:rsidP="005B579C">
      <w:pPr>
        <w:jc w:val="both"/>
        <w:rPr>
          <w:rFonts w:ascii="Times New Roman" w:eastAsia="Times New Roman" w:hAnsi="Times New Roman" w:cs="Times New Roman"/>
          <w:sz w:val="24"/>
          <w:szCs w:val="24"/>
          <w:lang w:eastAsia="sl-SI"/>
        </w:rPr>
      </w:pPr>
      <w:r w:rsidRPr="00905FA8">
        <w:rPr>
          <w:rFonts w:ascii="Times New Roman" w:eastAsia="Times New Roman" w:hAnsi="Times New Roman" w:cs="Times New Roman"/>
          <w:sz w:val="24"/>
          <w:szCs w:val="24"/>
          <w:lang w:eastAsia="sl-SI"/>
        </w:rPr>
        <w:t>Kraj in datum: __________________________</w:t>
      </w:r>
    </w:p>
    <w:p w14:paraId="6CFF868F" w14:textId="77777777" w:rsidR="005B579C" w:rsidRDefault="005B579C" w:rsidP="005B579C">
      <w:pPr>
        <w:jc w:val="both"/>
        <w:rPr>
          <w:rFonts w:ascii="Times New Roman" w:eastAsia="Times New Roman" w:hAnsi="Times New Roman" w:cs="Times New Roman"/>
          <w:sz w:val="24"/>
          <w:szCs w:val="24"/>
          <w:lang w:eastAsia="sl-SI"/>
        </w:rPr>
      </w:pPr>
    </w:p>
    <w:p w14:paraId="21DA193B" w14:textId="77777777" w:rsidR="005B579C" w:rsidRPr="00905FA8" w:rsidRDefault="005B579C" w:rsidP="005B579C">
      <w:pPr>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3105"/>
      </w:tblGrid>
      <w:tr w:rsidR="005B579C" w:rsidRPr="00905FA8" w14:paraId="683C50C2" w14:textId="77777777" w:rsidTr="00C96F46">
        <w:trPr>
          <w:trHeight w:val="424"/>
        </w:trPr>
        <w:tc>
          <w:tcPr>
            <w:tcW w:w="3105" w:type="dxa"/>
          </w:tcPr>
          <w:p w14:paraId="4706BAE2" w14:textId="77777777" w:rsidR="005B579C" w:rsidRPr="00905FA8" w:rsidRDefault="005B579C" w:rsidP="00C96F46">
            <w:pPr>
              <w:jc w:val="both"/>
              <w:rPr>
                <w:rFonts w:ascii="Times New Roman" w:eastAsia="Times New Roman" w:hAnsi="Times New Roman" w:cs="Times New Roman"/>
                <w:sz w:val="24"/>
                <w:szCs w:val="24"/>
                <w:lang w:eastAsia="sl-SI"/>
              </w:rPr>
            </w:pPr>
            <w:r w:rsidRPr="00905FA8">
              <w:rPr>
                <w:rFonts w:ascii="Times New Roman" w:eastAsia="Times New Roman" w:hAnsi="Times New Roman" w:cs="Times New Roman"/>
                <w:sz w:val="24"/>
                <w:szCs w:val="24"/>
                <w:lang w:eastAsia="sl-SI"/>
              </w:rPr>
              <w:t>Žig in podpis ponudnika:</w:t>
            </w:r>
          </w:p>
        </w:tc>
      </w:tr>
    </w:tbl>
    <w:p w14:paraId="6CF30874" w14:textId="77777777" w:rsidR="005B579C" w:rsidRDefault="005B579C" w:rsidP="005B579C">
      <w:pPr>
        <w:keepNext/>
        <w:outlineLvl w:val="0"/>
        <w:rPr>
          <w:rFonts w:ascii="Times New Roman" w:eastAsia="Times New Roman" w:hAnsi="Times New Roman" w:cs="Times New Roman"/>
          <w:b/>
          <w:sz w:val="28"/>
          <w:szCs w:val="20"/>
          <w:lang w:eastAsia="sl-SI"/>
        </w:rPr>
      </w:pPr>
    </w:p>
    <w:p w14:paraId="42982C26" w14:textId="77777777" w:rsidR="005B579C" w:rsidRDefault="005B579C" w:rsidP="005B579C">
      <w:pPr>
        <w:keepNext/>
        <w:outlineLvl w:val="0"/>
        <w:rPr>
          <w:rFonts w:ascii="Times New Roman" w:eastAsia="Times New Roman" w:hAnsi="Times New Roman" w:cs="Times New Roman"/>
          <w:b/>
          <w:sz w:val="28"/>
          <w:szCs w:val="20"/>
          <w:lang w:eastAsia="sl-SI"/>
        </w:rPr>
      </w:pPr>
    </w:p>
    <w:p w14:paraId="62E277C2" w14:textId="77777777" w:rsidR="005B579C" w:rsidRDefault="005B579C" w:rsidP="005B579C">
      <w:pPr>
        <w:keepNext/>
        <w:outlineLvl w:val="0"/>
        <w:rPr>
          <w:rFonts w:ascii="Times New Roman" w:eastAsia="Times New Roman" w:hAnsi="Times New Roman" w:cs="Times New Roman"/>
          <w:b/>
          <w:sz w:val="28"/>
          <w:szCs w:val="20"/>
          <w:lang w:eastAsia="sl-SI"/>
        </w:rPr>
      </w:pPr>
    </w:p>
    <w:p w14:paraId="25193208" w14:textId="77777777" w:rsidR="005B579C" w:rsidRDefault="005B579C" w:rsidP="005B579C">
      <w:pPr>
        <w:keepNext/>
        <w:outlineLvl w:val="0"/>
        <w:rPr>
          <w:rFonts w:ascii="Times New Roman" w:eastAsia="Times New Roman" w:hAnsi="Times New Roman" w:cs="Times New Roman"/>
          <w:b/>
          <w:sz w:val="28"/>
          <w:szCs w:val="20"/>
          <w:lang w:eastAsia="sl-SI"/>
        </w:rPr>
      </w:pPr>
    </w:p>
    <w:p w14:paraId="52A12D9A" w14:textId="77777777" w:rsidR="005B579C" w:rsidRDefault="005B579C" w:rsidP="005B579C">
      <w:pPr>
        <w:keepNext/>
        <w:outlineLvl w:val="0"/>
        <w:rPr>
          <w:rFonts w:ascii="Times New Roman" w:eastAsia="Times New Roman" w:hAnsi="Times New Roman" w:cs="Times New Roman"/>
          <w:b/>
          <w:sz w:val="28"/>
          <w:szCs w:val="20"/>
          <w:lang w:eastAsia="sl-SI"/>
        </w:rPr>
      </w:pPr>
    </w:p>
    <w:p w14:paraId="0C5F5ED7" w14:textId="77777777" w:rsidR="005B579C" w:rsidRDefault="005B579C" w:rsidP="005B579C">
      <w:pPr>
        <w:keepNext/>
        <w:outlineLvl w:val="0"/>
        <w:rPr>
          <w:rFonts w:ascii="Times New Roman" w:eastAsia="Times New Roman" w:hAnsi="Times New Roman" w:cs="Times New Roman"/>
          <w:b/>
          <w:sz w:val="28"/>
          <w:szCs w:val="20"/>
          <w:lang w:eastAsia="sl-SI"/>
        </w:rPr>
      </w:pPr>
    </w:p>
    <w:p w14:paraId="41C6152E" w14:textId="3AF0AD4A" w:rsidR="005B579C" w:rsidRDefault="005B579C" w:rsidP="005B579C">
      <w:pPr>
        <w:keepNext/>
        <w:outlineLvl w:val="0"/>
        <w:rPr>
          <w:rFonts w:ascii="Times New Roman" w:eastAsia="Times New Roman" w:hAnsi="Times New Roman" w:cs="Times New Roman"/>
          <w:b/>
          <w:sz w:val="28"/>
          <w:szCs w:val="20"/>
          <w:lang w:eastAsia="sl-SI"/>
        </w:rPr>
      </w:pPr>
    </w:p>
    <w:p w14:paraId="3E34C6BA" w14:textId="09B8950E" w:rsidR="005F489B" w:rsidRDefault="005F489B" w:rsidP="005B579C">
      <w:pPr>
        <w:keepNext/>
        <w:outlineLvl w:val="0"/>
        <w:rPr>
          <w:rFonts w:ascii="Times New Roman" w:eastAsia="Times New Roman" w:hAnsi="Times New Roman" w:cs="Times New Roman"/>
          <w:b/>
          <w:sz w:val="28"/>
          <w:szCs w:val="20"/>
          <w:lang w:eastAsia="sl-SI"/>
        </w:rPr>
      </w:pPr>
    </w:p>
    <w:p w14:paraId="093AF881" w14:textId="77777777" w:rsidR="005F489B" w:rsidRPr="005F5AA7" w:rsidRDefault="005F489B" w:rsidP="005B579C">
      <w:pPr>
        <w:keepNext/>
        <w:outlineLvl w:val="0"/>
        <w:rPr>
          <w:rFonts w:ascii="Times New Roman" w:eastAsia="Times New Roman" w:hAnsi="Times New Roman" w:cs="Times New Roman"/>
          <w:b/>
          <w:sz w:val="28"/>
          <w:szCs w:val="20"/>
          <w:lang w:eastAsia="sl-SI"/>
        </w:rPr>
      </w:pPr>
    </w:p>
    <w:p w14:paraId="67274C97" w14:textId="77777777" w:rsidR="005B579C" w:rsidRPr="005F5AA7" w:rsidRDefault="005B579C" w:rsidP="005B579C">
      <w:pPr>
        <w:rPr>
          <w:rFonts w:ascii="Times New Roman" w:eastAsia="Times New Roman" w:hAnsi="Times New Roman" w:cs="Times New Roman"/>
          <w:sz w:val="24"/>
          <w:szCs w:val="24"/>
          <w:lang w:eastAsia="sl-SI"/>
        </w:rPr>
      </w:pPr>
    </w:p>
    <w:p w14:paraId="69B2369D" w14:textId="77777777" w:rsidR="005B579C" w:rsidRPr="00905FA8" w:rsidRDefault="005B579C" w:rsidP="005B579C">
      <w:pPr>
        <w:jc w:val="both"/>
        <w:rPr>
          <w:rFonts w:ascii="Times New Roman" w:eastAsia="Times New Roman" w:hAnsi="Times New Roman" w:cs="Times New Roman"/>
          <w:b/>
          <w:sz w:val="24"/>
          <w:szCs w:val="24"/>
          <w:lang w:eastAsia="sl-SI"/>
        </w:rPr>
      </w:pPr>
      <w:r w:rsidRPr="00880963">
        <w:rPr>
          <w:rFonts w:ascii="Times New Roman" w:eastAsia="Times New Roman" w:hAnsi="Times New Roman" w:cs="Times New Roman"/>
          <w:b/>
          <w:sz w:val="24"/>
          <w:szCs w:val="24"/>
          <w:lang w:eastAsia="sl-SI"/>
        </w:rPr>
        <w:lastRenderedPageBreak/>
        <w:t xml:space="preserve">                                                                                                                                           OBR-4</w:t>
      </w:r>
      <w:r w:rsidRPr="00880963">
        <w:rPr>
          <w:rFonts w:ascii="Times New Roman" w:eastAsia="Times New Roman" w:hAnsi="Times New Roman" w:cs="Times New Roman"/>
          <w:b/>
          <w:sz w:val="28"/>
          <w:szCs w:val="28"/>
          <w:lang w:eastAsia="sl-SI"/>
        </w:rPr>
        <w:t xml:space="preserve">                                                       IZJAVA O IZPOLNJEVANJU TEHNIČNE SPECIFIKACIJE  OPREME                        </w:t>
      </w:r>
    </w:p>
    <w:p w14:paraId="74E6053D" w14:textId="77777777" w:rsidR="005B579C" w:rsidRPr="00880963" w:rsidRDefault="005B579C" w:rsidP="005B579C">
      <w:pPr>
        <w:keepNext/>
        <w:jc w:val="center"/>
        <w:outlineLvl w:val="0"/>
        <w:rPr>
          <w:rFonts w:ascii="Times New Roman" w:eastAsia="Times New Roman" w:hAnsi="Times New Roman" w:cs="Times New Roman"/>
          <w:b/>
          <w:lang w:eastAsia="sl-SI"/>
        </w:rPr>
      </w:pPr>
    </w:p>
    <w:p w14:paraId="3763FE0E" w14:textId="77777777" w:rsidR="005B579C" w:rsidRPr="00880963" w:rsidRDefault="005B579C" w:rsidP="005B579C">
      <w:pPr>
        <w:rPr>
          <w:rFonts w:ascii="Times New Roman" w:eastAsia="Times New Roman" w:hAnsi="Times New Roman" w:cs="Times New Roman"/>
          <w:sz w:val="24"/>
          <w:szCs w:val="24"/>
          <w:lang w:eastAsia="sl-SI"/>
        </w:rPr>
      </w:pPr>
      <w:r w:rsidRPr="00880963">
        <w:rPr>
          <w:rFonts w:ascii="Times New Roman" w:eastAsia="Times New Roman" w:hAnsi="Times New Roman" w:cs="Times New Roman"/>
          <w:sz w:val="24"/>
          <w:szCs w:val="24"/>
          <w:lang w:eastAsia="sl-SI"/>
        </w:rPr>
        <w:t>Ponudnik:</w:t>
      </w:r>
    </w:p>
    <w:p w14:paraId="12163389" w14:textId="77777777" w:rsidR="005B579C" w:rsidRPr="00880963" w:rsidRDefault="005B579C" w:rsidP="005B579C">
      <w:pPr>
        <w:rPr>
          <w:rFonts w:ascii="Times New Roman" w:eastAsia="Times New Roman" w:hAnsi="Times New Roman" w:cs="Times New Roman"/>
          <w:sz w:val="24"/>
          <w:szCs w:val="24"/>
          <w:lang w:eastAsia="sl-SI"/>
        </w:rPr>
      </w:pPr>
    </w:p>
    <w:p w14:paraId="78C3B714" w14:textId="77777777" w:rsidR="005B579C" w:rsidRPr="00880963" w:rsidRDefault="005B579C" w:rsidP="005B579C">
      <w:pPr>
        <w:rPr>
          <w:rFonts w:ascii="Times New Roman" w:eastAsia="Times New Roman" w:hAnsi="Times New Roman" w:cs="Times New Roman"/>
          <w:sz w:val="24"/>
          <w:szCs w:val="24"/>
          <w:lang w:eastAsia="sl-SI"/>
        </w:rPr>
      </w:pPr>
      <w:r w:rsidRPr="00880963">
        <w:rPr>
          <w:rFonts w:ascii="Times New Roman" w:eastAsia="Times New Roman" w:hAnsi="Times New Roman" w:cs="Times New Roman"/>
          <w:sz w:val="24"/>
          <w:szCs w:val="24"/>
          <w:lang w:eastAsia="sl-SI"/>
        </w:rPr>
        <w:t>______________________________</w:t>
      </w:r>
    </w:p>
    <w:p w14:paraId="07536FD5" w14:textId="77777777" w:rsidR="005B579C" w:rsidRPr="00880963" w:rsidRDefault="005B579C" w:rsidP="005B579C">
      <w:pPr>
        <w:rPr>
          <w:rFonts w:ascii="Times New Roman" w:eastAsia="Times New Roman" w:hAnsi="Times New Roman" w:cs="Times New Roman"/>
          <w:sz w:val="24"/>
          <w:szCs w:val="24"/>
          <w:lang w:eastAsia="sl-SI"/>
        </w:rPr>
      </w:pPr>
    </w:p>
    <w:p w14:paraId="26F5F1B5" w14:textId="77777777" w:rsidR="005B579C" w:rsidRPr="00880963" w:rsidRDefault="005B579C" w:rsidP="005B579C">
      <w:pPr>
        <w:rPr>
          <w:rFonts w:ascii="Times New Roman" w:eastAsia="Times New Roman" w:hAnsi="Times New Roman" w:cs="Times New Roman"/>
          <w:sz w:val="24"/>
          <w:szCs w:val="24"/>
          <w:lang w:eastAsia="sl-SI"/>
        </w:rPr>
      </w:pPr>
      <w:r w:rsidRPr="00880963">
        <w:rPr>
          <w:rFonts w:ascii="Times New Roman" w:eastAsia="Times New Roman" w:hAnsi="Times New Roman" w:cs="Times New Roman"/>
          <w:sz w:val="24"/>
          <w:szCs w:val="24"/>
          <w:lang w:eastAsia="sl-SI"/>
        </w:rPr>
        <w:t xml:space="preserve">______________________________ </w:t>
      </w:r>
    </w:p>
    <w:p w14:paraId="4446707D" w14:textId="77777777" w:rsidR="005B579C" w:rsidRPr="00880963" w:rsidRDefault="005B579C" w:rsidP="005B579C">
      <w:pPr>
        <w:rPr>
          <w:rFonts w:ascii="Times New Roman" w:eastAsia="Times New Roman" w:hAnsi="Times New Roman" w:cs="Times New Roman"/>
          <w:b/>
          <w:sz w:val="24"/>
          <w:szCs w:val="24"/>
          <w:lang w:eastAsia="sl-SI"/>
        </w:rPr>
      </w:pPr>
    </w:p>
    <w:p w14:paraId="5D564D0A" w14:textId="77777777" w:rsidR="005B579C" w:rsidRPr="00880963" w:rsidRDefault="005B579C" w:rsidP="005B579C">
      <w:pPr>
        <w:autoSpaceDE w:val="0"/>
        <w:autoSpaceDN w:val="0"/>
        <w:adjustRightInd w:val="0"/>
        <w:rPr>
          <w:rFonts w:ascii="Times New Roman" w:eastAsia="Calibri" w:hAnsi="Times New Roman" w:cs="Times New Roman"/>
          <w:b/>
          <w:sz w:val="24"/>
          <w:szCs w:val="24"/>
        </w:rPr>
      </w:pPr>
      <w:r w:rsidRPr="00880963">
        <w:rPr>
          <w:rFonts w:ascii="Times New Roman" w:eastAsia="Calibri" w:hAnsi="Times New Roman" w:cs="Times New Roman"/>
          <w:b/>
          <w:sz w:val="24"/>
          <w:szCs w:val="24"/>
        </w:rPr>
        <w:t xml:space="preserve">Pod kazensko in materialno odgovornostjo izjavljamo, </w:t>
      </w:r>
    </w:p>
    <w:p w14:paraId="52D66C79" w14:textId="77777777" w:rsidR="005B579C" w:rsidRPr="00880963" w:rsidRDefault="005B579C" w:rsidP="005B579C">
      <w:pPr>
        <w:autoSpaceDE w:val="0"/>
        <w:autoSpaceDN w:val="0"/>
        <w:adjustRightInd w:val="0"/>
        <w:rPr>
          <w:rFonts w:ascii="Times New Roman" w:eastAsia="Calibri" w:hAnsi="Times New Roman" w:cs="Times New Roman"/>
          <w:b/>
          <w:sz w:val="24"/>
          <w:szCs w:val="24"/>
        </w:rPr>
      </w:pPr>
    </w:p>
    <w:p w14:paraId="070C30C2" w14:textId="77777777" w:rsidR="005B579C" w:rsidRPr="00880963" w:rsidRDefault="005B579C" w:rsidP="005B579C">
      <w:pPr>
        <w:autoSpaceDE w:val="0"/>
        <w:autoSpaceDN w:val="0"/>
        <w:adjustRightInd w:val="0"/>
        <w:rPr>
          <w:rFonts w:ascii="Times New Roman" w:eastAsia="Calibri" w:hAnsi="Times New Roman" w:cs="Times New Roman"/>
          <w:sz w:val="24"/>
          <w:szCs w:val="24"/>
        </w:rPr>
      </w:pPr>
      <w:r w:rsidRPr="00880963">
        <w:rPr>
          <w:rFonts w:ascii="Times New Roman" w:eastAsia="Calibri" w:hAnsi="Times New Roman" w:cs="Times New Roman"/>
          <w:sz w:val="24"/>
          <w:szCs w:val="24"/>
        </w:rPr>
        <w:t xml:space="preserve">-  da izpolnjujemo tehnične zahteve navedene  v  tem dokumenta   </w:t>
      </w:r>
    </w:p>
    <w:p w14:paraId="79B72AEF" w14:textId="77777777" w:rsidR="005B579C" w:rsidRPr="00880963" w:rsidRDefault="005B579C" w:rsidP="005B579C">
      <w:pPr>
        <w:autoSpaceDE w:val="0"/>
        <w:autoSpaceDN w:val="0"/>
        <w:adjustRightInd w:val="0"/>
        <w:rPr>
          <w:rFonts w:ascii="Times New Roman" w:eastAsia="Calibri" w:hAnsi="Times New Roman" w:cs="Times New Roman"/>
          <w:sz w:val="24"/>
          <w:szCs w:val="24"/>
        </w:rPr>
      </w:pPr>
    </w:p>
    <w:p w14:paraId="02F71654" w14:textId="77777777" w:rsidR="005B579C" w:rsidRPr="00880963" w:rsidRDefault="005B579C" w:rsidP="005B579C">
      <w:pPr>
        <w:suppressAutoHyphens/>
        <w:jc w:val="both"/>
        <w:rPr>
          <w:rFonts w:ascii="Times New Roman" w:eastAsia="Times New Roman" w:hAnsi="Times New Roman" w:cs="Times New Roman"/>
          <w:sz w:val="24"/>
          <w:szCs w:val="24"/>
          <w:lang w:eastAsia="sl-SI"/>
        </w:rPr>
      </w:pPr>
      <w:r w:rsidRPr="00880963">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5C203F99" w14:textId="77777777" w:rsidR="005B579C" w:rsidRPr="00880963" w:rsidRDefault="005B579C" w:rsidP="005B579C">
      <w:pPr>
        <w:suppressAutoHyphens/>
        <w:jc w:val="both"/>
        <w:rPr>
          <w:rFonts w:ascii="Times New Roman" w:eastAsia="Times New Roman" w:hAnsi="Times New Roman" w:cs="Times New Roman"/>
          <w:sz w:val="24"/>
          <w:szCs w:val="24"/>
          <w:lang w:eastAsia="sl-SI"/>
        </w:rPr>
      </w:pPr>
    </w:p>
    <w:p w14:paraId="5C34BB6E" w14:textId="77777777" w:rsidR="005B579C" w:rsidRDefault="005B579C" w:rsidP="005B579C">
      <w:pPr>
        <w:suppressAutoHyphens/>
        <w:jc w:val="both"/>
        <w:rPr>
          <w:rFonts w:ascii="Times New Roman" w:eastAsia="Times New Roman" w:hAnsi="Times New Roman" w:cs="Times New Roman"/>
          <w:sz w:val="24"/>
          <w:szCs w:val="24"/>
          <w:lang w:eastAsia="sl-SI"/>
        </w:rPr>
      </w:pPr>
      <w:r w:rsidRPr="00880963">
        <w:rPr>
          <w:rFonts w:ascii="Times New Roman" w:eastAsia="Times New Roman" w:hAnsi="Times New Roman" w:cs="Times New Roman"/>
          <w:sz w:val="24"/>
          <w:szCs w:val="24"/>
          <w:lang w:eastAsia="sl-SI"/>
        </w:rPr>
        <w:t xml:space="preserve">- da bo izpolnjevanje vseh zahtev iz opisa predmeta naročila mora biti razvidno </w:t>
      </w:r>
      <w:r w:rsidRPr="00880963">
        <w:rPr>
          <w:rFonts w:ascii="Times New Roman" w:eastAsia="Times New Roman" w:hAnsi="Times New Roman" w:cs="Times New Roman"/>
          <w:b/>
          <w:sz w:val="24"/>
          <w:szCs w:val="24"/>
          <w:lang w:eastAsia="sl-SI"/>
        </w:rPr>
        <w:t>iz originalnih prospektov proizvajalca ter ostale originalne dokumentacije proizvajalca</w:t>
      </w:r>
      <w:r w:rsidRPr="00880963">
        <w:rPr>
          <w:rFonts w:ascii="Times New Roman" w:eastAsia="Times New Roman" w:hAnsi="Times New Roman" w:cs="Times New Roman"/>
          <w:sz w:val="24"/>
          <w:szCs w:val="24"/>
          <w:lang w:eastAsia="sl-SI"/>
        </w:rPr>
        <w:t xml:space="preserve">,  slednje  bomo ustrezno označili, podčrtali in navedli ustrezno zap. št., ki izhaja iz opisa predmeta naročila </w:t>
      </w:r>
    </w:p>
    <w:p w14:paraId="6E075C8D" w14:textId="77777777" w:rsidR="005B579C" w:rsidRDefault="005B579C" w:rsidP="005B579C">
      <w:pPr>
        <w:suppressAutoHyphens/>
        <w:jc w:val="both"/>
        <w:rPr>
          <w:rFonts w:ascii="Times New Roman" w:eastAsia="Times New Roman" w:hAnsi="Times New Roman" w:cs="Times New Roman"/>
          <w:sz w:val="24"/>
          <w:szCs w:val="24"/>
          <w:lang w:eastAsia="sl-SI"/>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2977"/>
      </w:tblGrid>
      <w:tr w:rsidR="00BD278C" w:rsidRPr="00BD278C" w14:paraId="2D59DAB8" w14:textId="77777777" w:rsidTr="00C96F46">
        <w:trPr>
          <w:trHeight w:val="1408"/>
        </w:trPr>
        <w:tc>
          <w:tcPr>
            <w:tcW w:w="5665" w:type="dxa"/>
            <w:shd w:val="clear" w:color="auto" w:fill="F2F2F2"/>
          </w:tcPr>
          <w:p w14:paraId="366B3746" w14:textId="495DF796" w:rsidR="00BD278C" w:rsidRPr="00BD278C" w:rsidRDefault="00BD278C" w:rsidP="00BD278C">
            <w:pPr>
              <w:suppressAutoHyphens/>
              <w:rPr>
                <w:rFonts w:ascii="Times New Roman" w:eastAsia="Times New Roman" w:hAnsi="Times New Roman" w:cs="Times New Roman"/>
                <w:bCs/>
                <w:sz w:val="24"/>
                <w:szCs w:val="24"/>
                <w:lang w:eastAsia="sl-SI"/>
              </w:rPr>
            </w:pPr>
            <w:r>
              <w:rPr>
                <w:rFonts w:ascii="Times New Roman" w:eastAsia="Times New Roman" w:hAnsi="Times New Roman" w:cs="Times New Roman"/>
                <w:b/>
                <w:sz w:val="24"/>
                <w:szCs w:val="24"/>
                <w:lang w:eastAsia="sl-SI"/>
              </w:rPr>
              <w:t>Sistem za vzpostavitev intraosalnega kanala (vrtalka</w:t>
            </w:r>
            <w:r w:rsidR="00AD5C6A">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 xml:space="preserve"> igle)</w:t>
            </w:r>
            <w:r w:rsidRPr="00BD278C">
              <w:rPr>
                <w:rFonts w:ascii="Times New Roman" w:eastAsia="Times New Roman" w:hAnsi="Times New Roman" w:cs="Times New Roman"/>
                <w:b/>
                <w:sz w:val="24"/>
                <w:szCs w:val="24"/>
                <w:lang w:eastAsia="sl-SI"/>
              </w:rPr>
              <w:t xml:space="preserve"> </w:t>
            </w:r>
            <w:r w:rsidRPr="00BD278C">
              <w:rPr>
                <w:rFonts w:ascii="Times New Roman" w:eastAsia="Times New Roman" w:hAnsi="Times New Roman" w:cs="Times New Roman"/>
                <w:bCs/>
                <w:sz w:val="24"/>
                <w:szCs w:val="24"/>
                <w:lang w:eastAsia="sl-SI"/>
              </w:rPr>
              <w:t>v skladu z naslednjimi tehničnimi zahtevami</w:t>
            </w:r>
          </w:p>
          <w:p w14:paraId="4A344DB3" w14:textId="77777777" w:rsidR="00BD278C" w:rsidRPr="00BD278C" w:rsidRDefault="00BD278C" w:rsidP="00BD278C">
            <w:pPr>
              <w:tabs>
                <w:tab w:val="left" w:pos="1800"/>
              </w:tabs>
              <w:spacing w:after="160" w:line="259" w:lineRule="auto"/>
              <w:rPr>
                <w:rFonts w:ascii="Times New Roman" w:eastAsia="Times New Roman" w:hAnsi="Times New Roman" w:cs="Times New Roman"/>
                <w:sz w:val="24"/>
                <w:szCs w:val="24"/>
                <w:lang w:eastAsia="ar-SA"/>
              </w:rPr>
            </w:pPr>
          </w:p>
        </w:tc>
        <w:tc>
          <w:tcPr>
            <w:tcW w:w="2977" w:type="dxa"/>
            <w:shd w:val="clear" w:color="auto" w:fill="F2F2F2"/>
          </w:tcPr>
          <w:p w14:paraId="53959AA0" w14:textId="77777777" w:rsidR="00BD278C" w:rsidRPr="00BD278C" w:rsidRDefault="00BD278C" w:rsidP="00BD278C">
            <w:pPr>
              <w:suppressAutoHyphens/>
              <w:rPr>
                <w:rFonts w:ascii="Times New Roman" w:eastAsia="Times New Roman" w:hAnsi="Times New Roman" w:cs="Times New Roman"/>
                <w:b/>
                <w:sz w:val="24"/>
                <w:szCs w:val="24"/>
                <w:lang w:eastAsia="ar-SA"/>
              </w:rPr>
            </w:pPr>
            <w:r w:rsidRPr="00BD278C">
              <w:rPr>
                <w:rFonts w:ascii="Times New Roman" w:eastAsia="Times New Roman" w:hAnsi="Times New Roman" w:cs="Times New Roman"/>
                <w:b/>
                <w:sz w:val="24"/>
                <w:szCs w:val="24"/>
                <w:lang w:eastAsia="ar-SA"/>
              </w:rPr>
              <w:t xml:space="preserve">Opomba </w:t>
            </w:r>
          </w:p>
        </w:tc>
      </w:tr>
      <w:tr w:rsidR="00A606CD" w:rsidRPr="00BD278C" w14:paraId="006A66C2" w14:textId="77777777" w:rsidTr="00A606CD">
        <w:trPr>
          <w:trHeight w:val="70"/>
        </w:trPr>
        <w:tc>
          <w:tcPr>
            <w:tcW w:w="8642" w:type="dxa"/>
            <w:gridSpan w:val="2"/>
            <w:shd w:val="clear" w:color="auto" w:fill="D5DCE4" w:themeFill="text2" w:themeFillTint="33"/>
          </w:tcPr>
          <w:p w14:paraId="6EBDBF8D" w14:textId="382B89EB" w:rsidR="00A606CD" w:rsidRPr="00BD278C" w:rsidRDefault="00A606CD" w:rsidP="00BD278C">
            <w:pPr>
              <w:suppressAutoHyphens/>
              <w:rPr>
                <w:rFonts w:ascii="Times New Roman" w:eastAsia="Times New Roman" w:hAnsi="Times New Roman" w:cs="Times New Roman"/>
                <w:sz w:val="20"/>
                <w:szCs w:val="20"/>
                <w:lang w:eastAsia="ar-SA"/>
              </w:rPr>
            </w:pPr>
            <w:r>
              <w:rPr>
                <w:rFonts w:eastAsia="Calibri" w:cs="Times New Roman"/>
              </w:rPr>
              <w:t>VRTALKA</w:t>
            </w:r>
          </w:p>
        </w:tc>
      </w:tr>
      <w:tr w:rsidR="00BD278C" w:rsidRPr="00BD278C" w14:paraId="2BBED9BE" w14:textId="77777777" w:rsidTr="00C96F46">
        <w:trPr>
          <w:trHeight w:val="70"/>
        </w:trPr>
        <w:tc>
          <w:tcPr>
            <w:tcW w:w="5665" w:type="dxa"/>
            <w:shd w:val="clear" w:color="auto" w:fill="auto"/>
          </w:tcPr>
          <w:p w14:paraId="6B28A294" w14:textId="57C5D1DA" w:rsidR="00BD278C" w:rsidRPr="00BD278C" w:rsidRDefault="00BD278C" w:rsidP="00BD278C">
            <w:pPr>
              <w:numPr>
                <w:ilvl w:val="0"/>
                <w:numId w:val="8"/>
              </w:numPr>
              <w:spacing w:after="160" w:line="252" w:lineRule="auto"/>
              <w:contextualSpacing/>
              <w:rPr>
                <w:rFonts w:eastAsia="Calibri" w:cs="Times New Roman"/>
              </w:rPr>
            </w:pPr>
            <w:r>
              <w:rPr>
                <w:rFonts w:eastAsia="Calibri" w:cs="Times New Roman"/>
              </w:rPr>
              <w:t>Omogoča vzpostavitev intraosalnega kanala brez uporabe fizične moči</w:t>
            </w:r>
          </w:p>
        </w:tc>
        <w:tc>
          <w:tcPr>
            <w:tcW w:w="2977" w:type="dxa"/>
            <w:shd w:val="clear" w:color="auto" w:fill="auto"/>
          </w:tcPr>
          <w:p w14:paraId="10F1EA86" w14:textId="77777777" w:rsidR="00BD278C" w:rsidRPr="00BD278C" w:rsidRDefault="00BD278C" w:rsidP="00BD278C">
            <w:pPr>
              <w:suppressAutoHyphens/>
              <w:rPr>
                <w:rFonts w:ascii="Times New Roman" w:eastAsia="Times New Roman" w:hAnsi="Times New Roman" w:cs="Times New Roman"/>
                <w:sz w:val="20"/>
                <w:szCs w:val="20"/>
                <w:lang w:eastAsia="ar-SA"/>
              </w:rPr>
            </w:pPr>
          </w:p>
        </w:tc>
      </w:tr>
      <w:tr w:rsidR="00BD278C" w:rsidRPr="00BD278C" w14:paraId="6BCF988E" w14:textId="77777777" w:rsidTr="00C96F46">
        <w:trPr>
          <w:trHeight w:val="70"/>
        </w:trPr>
        <w:tc>
          <w:tcPr>
            <w:tcW w:w="5665" w:type="dxa"/>
            <w:shd w:val="clear" w:color="auto" w:fill="auto"/>
          </w:tcPr>
          <w:p w14:paraId="53B4174D" w14:textId="5E53B7D1" w:rsidR="00BD278C" w:rsidRPr="00BD278C" w:rsidRDefault="00BD278C" w:rsidP="00BD278C">
            <w:pPr>
              <w:numPr>
                <w:ilvl w:val="0"/>
                <w:numId w:val="8"/>
              </w:numPr>
              <w:spacing w:after="160" w:line="252" w:lineRule="auto"/>
              <w:contextualSpacing/>
              <w:rPr>
                <w:rFonts w:eastAsia="Calibri" w:cs="Times New Roman"/>
              </w:rPr>
            </w:pPr>
            <w:r>
              <w:rPr>
                <w:rFonts w:eastAsia="Calibri" w:cs="Times New Roman"/>
              </w:rPr>
              <w:t xml:space="preserve">Omogoča nadzor globine vboda igle </w:t>
            </w:r>
          </w:p>
        </w:tc>
        <w:tc>
          <w:tcPr>
            <w:tcW w:w="2977" w:type="dxa"/>
            <w:shd w:val="clear" w:color="auto" w:fill="auto"/>
          </w:tcPr>
          <w:p w14:paraId="3EEED78A" w14:textId="77777777" w:rsidR="00BD278C" w:rsidRPr="00BD278C" w:rsidRDefault="00BD278C" w:rsidP="00BD278C">
            <w:pPr>
              <w:suppressAutoHyphens/>
              <w:rPr>
                <w:rFonts w:ascii="Times New Roman" w:eastAsia="Times New Roman" w:hAnsi="Times New Roman" w:cs="Times New Roman"/>
                <w:sz w:val="20"/>
                <w:szCs w:val="20"/>
                <w:lang w:eastAsia="ar-SA"/>
              </w:rPr>
            </w:pPr>
          </w:p>
        </w:tc>
      </w:tr>
      <w:tr w:rsidR="00BD278C" w:rsidRPr="00BD278C" w14:paraId="5D5C4626" w14:textId="77777777" w:rsidTr="00C96F46">
        <w:trPr>
          <w:trHeight w:val="70"/>
        </w:trPr>
        <w:tc>
          <w:tcPr>
            <w:tcW w:w="5665" w:type="dxa"/>
            <w:shd w:val="clear" w:color="auto" w:fill="auto"/>
          </w:tcPr>
          <w:p w14:paraId="161C6E1C" w14:textId="73CC0F38" w:rsidR="00BD278C" w:rsidRPr="00BD278C" w:rsidRDefault="00BD278C" w:rsidP="00BD278C">
            <w:pPr>
              <w:numPr>
                <w:ilvl w:val="0"/>
                <w:numId w:val="8"/>
              </w:numPr>
              <w:spacing w:after="160" w:line="252" w:lineRule="auto"/>
              <w:contextualSpacing/>
              <w:rPr>
                <w:rFonts w:eastAsia="Calibri" w:cs="Times New Roman"/>
              </w:rPr>
            </w:pPr>
            <w:r>
              <w:rPr>
                <w:rFonts w:eastAsia="Calibri" w:cs="Times New Roman"/>
              </w:rPr>
              <w:t>Baterijsko napajan</w:t>
            </w:r>
          </w:p>
        </w:tc>
        <w:tc>
          <w:tcPr>
            <w:tcW w:w="2977" w:type="dxa"/>
            <w:shd w:val="clear" w:color="auto" w:fill="auto"/>
          </w:tcPr>
          <w:p w14:paraId="5BB8D8A6" w14:textId="77777777" w:rsidR="00BD278C" w:rsidRPr="00BD278C" w:rsidRDefault="00BD278C" w:rsidP="00BD278C">
            <w:pPr>
              <w:suppressAutoHyphens/>
              <w:rPr>
                <w:rFonts w:ascii="Times New Roman" w:eastAsia="Times New Roman" w:hAnsi="Times New Roman" w:cs="Times New Roman"/>
                <w:sz w:val="24"/>
                <w:szCs w:val="24"/>
                <w:lang w:eastAsia="ar-SA"/>
              </w:rPr>
            </w:pPr>
          </w:p>
        </w:tc>
      </w:tr>
      <w:tr w:rsidR="00BD278C" w:rsidRPr="00BD278C" w14:paraId="313DC476" w14:textId="77777777" w:rsidTr="00C96F46">
        <w:trPr>
          <w:trHeight w:val="70"/>
        </w:trPr>
        <w:tc>
          <w:tcPr>
            <w:tcW w:w="5665" w:type="dxa"/>
            <w:shd w:val="clear" w:color="auto" w:fill="auto"/>
          </w:tcPr>
          <w:p w14:paraId="37FC0496" w14:textId="4359C22F" w:rsidR="00BD278C" w:rsidRPr="00BD278C" w:rsidRDefault="00BD278C" w:rsidP="00BD278C">
            <w:pPr>
              <w:numPr>
                <w:ilvl w:val="0"/>
                <w:numId w:val="8"/>
              </w:numPr>
              <w:spacing w:after="160" w:line="252" w:lineRule="auto"/>
              <w:contextualSpacing/>
              <w:rPr>
                <w:rFonts w:eastAsia="Calibri" w:cs="Times New Roman"/>
                <w:lang w:val="en-GB"/>
              </w:rPr>
            </w:pPr>
            <w:r>
              <w:rPr>
                <w:rFonts w:eastAsia="Calibri" w:cs="Times New Roman"/>
                <w:lang w:val="en-GB"/>
              </w:rPr>
              <w:t>Baterija mora zadostovati za 500 vbodov</w:t>
            </w:r>
          </w:p>
        </w:tc>
        <w:tc>
          <w:tcPr>
            <w:tcW w:w="2977" w:type="dxa"/>
            <w:shd w:val="clear" w:color="auto" w:fill="auto"/>
          </w:tcPr>
          <w:p w14:paraId="5A48ADBB" w14:textId="77777777" w:rsidR="00BD278C" w:rsidRPr="00BD278C" w:rsidRDefault="00BD278C" w:rsidP="00BD278C">
            <w:pPr>
              <w:suppressAutoHyphens/>
              <w:rPr>
                <w:rFonts w:ascii="Times New Roman" w:eastAsia="Times New Roman" w:hAnsi="Times New Roman" w:cs="Times New Roman"/>
                <w:sz w:val="24"/>
                <w:szCs w:val="24"/>
                <w:lang w:eastAsia="ar-SA"/>
              </w:rPr>
            </w:pPr>
          </w:p>
        </w:tc>
      </w:tr>
      <w:tr w:rsidR="00BD278C" w:rsidRPr="00BD278C" w14:paraId="1A6F671A" w14:textId="77777777" w:rsidTr="00C96F46">
        <w:trPr>
          <w:trHeight w:val="70"/>
        </w:trPr>
        <w:tc>
          <w:tcPr>
            <w:tcW w:w="5665" w:type="dxa"/>
            <w:shd w:val="clear" w:color="auto" w:fill="auto"/>
          </w:tcPr>
          <w:p w14:paraId="29A6C16E" w14:textId="7F288ED9" w:rsidR="00BD278C" w:rsidRPr="00BD278C" w:rsidRDefault="002F010B" w:rsidP="00BD278C">
            <w:pPr>
              <w:numPr>
                <w:ilvl w:val="0"/>
                <w:numId w:val="8"/>
              </w:numPr>
              <w:spacing w:after="160" w:line="252" w:lineRule="auto"/>
              <w:contextualSpacing/>
              <w:rPr>
                <w:rFonts w:eastAsia="Calibri" w:cs="Times New Roman"/>
              </w:rPr>
            </w:pPr>
            <w:r>
              <w:rPr>
                <w:rFonts w:eastAsia="Calibri" w:cs="Times New Roman"/>
              </w:rPr>
              <w:t>Indikator polnosti baterije</w:t>
            </w:r>
          </w:p>
        </w:tc>
        <w:tc>
          <w:tcPr>
            <w:tcW w:w="2977" w:type="dxa"/>
            <w:shd w:val="clear" w:color="auto" w:fill="auto"/>
          </w:tcPr>
          <w:p w14:paraId="7D575546" w14:textId="77777777" w:rsidR="00BD278C" w:rsidRPr="00BD278C" w:rsidRDefault="00BD278C" w:rsidP="00BD278C">
            <w:pPr>
              <w:suppressAutoHyphens/>
              <w:rPr>
                <w:rFonts w:ascii="Times New Roman" w:eastAsia="Times New Roman" w:hAnsi="Times New Roman" w:cs="Times New Roman"/>
                <w:sz w:val="24"/>
                <w:szCs w:val="24"/>
                <w:lang w:eastAsia="ar-SA"/>
              </w:rPr>
            </w:pPr>
          </w:p>
        </w:tc>
      </w:tr>
      <w:tr w:rsidR="00BD278C" w:rsidRPr="00BD278C" w14:paraId="687E0BAD" w14:textId="77777777" w:rsidTr="00C96F46">
        <w:trPr>
          <w:trHeight w:val="70"/>
        </w:trPr>
        <w:tc>
          <w:tcPr>
            <w:tcW w:w="5665" w:type="dxa"/>
            <w:shd w:val="clear" w:color="auto" w:fill="auto"/>
          </w:tcPr>
          <w:p w14:paraId="3ED30FE9" w14:textId="35396D86" w:rsidR="00BD278C" w:rsidRPr="00BD278C" w:rsidRDefault="002F010B" w:rsidP="00BD278C">
            <w:pPr>
              <w:numPr>
                <w:ilvl w:val="0"/>
                <w:numId w:val="8"/>
              </w:numPr>
              <w:spacing w:after="160" w:line="252" w:lineRule="auto"/>
              <w:contextualSpacing/>
              <w:rPr>
                <w:rFonts w:eastAsia="Calibri" w:cs="Times New Roman"/>
              </w:rPr>
            </w:pPr>
            <w:r>
              <w:rPr>
                <w:rFonts w:eastAsia="Calibri" w:cs="Times New Roman"/>
              </w:rPr>
              <w:t>Sistem primeren za paciente težje od 3 kg</w:t>
            </w:r>
          </w:p>
        </w:tc>
        <w:tc>
          <w:tcPr>
            <w:tcW w:w="2977" w:type="dxa"/>
            <w:shd w:val="clear" w:color="auto" w:fill="auto"/>
          </w:tcPr>
          <w:p w14:paraId="421631B7" w14:textId="77777777" w:rsidR="00BD278C" w:rsidRPr="00BD278C" w:rsidRDefault="00BD278C" w:rsidP="00BD278C">
            <w:pPr>
              <w:suppressAutoHyphens/>
              <w:rPr>
                <w:rFonts w:ascii="Times New Roman" w:eastAsia="Times New Roman" w:hAnsi="Times New Roman" w:cs="Times New Roman"/>
                <w:sz w:val="24"/>
                <w:szCs w:val="24"/>
                <w:lang w:eastAsia="ar-SA"/>
              </w:rPr>
            </w:pPr>
          </w:p>
        </w:tc>
      </w:tr>
      <w:tr w:rsidR="00A606CD" w:rsidRPr="00BD278C" w14:paraId="53E9B785" w14:textId="77777777" w:rsidTr="00A606CD">
        <w:trPr>
          <w:trHeight w:val="70"/>
        </w:trPr>
        <w:tc>
          <w:tcPr>
            <w:tcW w:w="8642" w:type="dxa"/>
            <w:gridSpan w:val="2"/>
            <w:shd w:val="clear" w:color="auto" w:fill="D5DCE4" w:themeFill="text2" w:themeFillTint="33"/>
          </w:tcPr>
          <w:p w14:paraId="0935116A" w14:textId="10D68895" w:rsidR="00A606CD" w:rsidRPr="00BD278C" w:rsidRDefault="00A606CD" w:rsidP="00BD278C">
            <w:pPr>
              <w:suppressAutoHyphens/>
              <w:rPr>
                <w:rFonts w:ascii="Times New Roman" w:eastAsia="Times New Roman" w:hAnsi="Times New Roman" w:cs="Times New Roman"/>
                <w:sz w:val="24"/>
                <w:szCs w:val="24"/>
                <w:lang w:eastAsia="ar-SA"/>
              </w:rPr>
            </w:pPr>
            <w:r>
              <w:rPr>
                <w:rFonts w:eastAsia="Calibri" w:cs="Times New Roman"/>
              </w:rPr>
              <w:t>IGLE</w:t>
            </w:r>
          </w:p>
        </w:tc>
      </w:tr>
      <w:tr w:rsidR="00BD278C" w:rsidRPr="00BD278C" w14:paraId="272AFB80" w14:textId="77777777" w:rsidTr="00C96F46">
        <w:trPr>
          <w:trHeight w:val="70"/>
        </w:trPr>
        <w:tc>
          <w:tcPr>
            <w:tcW w:w="5665" w:type="dxa"/>
            <w:shd w:val="clear" w:color="auto" w:fill="auto"/>
          </w:tcPr>
          <w:p w14:paraId="48324301" w14:textId="7F038511" w:rsidR="00BD278C" w:rsidRPr="00BD278C" w:rsidRDefault="002F010B" w:rsidP="00BD278C">
            <w:pPr>
              <w:numPr>
                <w:ilvl w:val="0"/>
                <w:numId w:val="8"/>
              </w:numPr>
              <w:spacing w:after="160" w:line="252" w:lineRule="auto"/>
              <w:contextualSpacing/>
              <w:rPr>
                <w:rFonts w:eastAsia="Calibri" w:cs="Times New Roman"/>
              </w:rPr>
            </w:pPr>
            <w:r>
              <w:rPr>
                <w:rFonts w:eastAsia="Calibri" w:cs="Times New Roman"/>
              </w:rPr>
              <w:t>Igle različnih dolžin</w:t>
            </w:r>
          </w:p>
        </w:tc>
        <w:tc>
          <w:tcPr>
            <w:tcW w:w="2977" w:type="dxa"/>
            <w:shd w:val="clear" w:color="auto" w:fill="auto"/>
          </w:tcPr>
          <w:p w14:paraId="4B416776" w14:textId="77777777" w:rsidR="00BD278C" w:rsidRPr="00BD278C" w:rsidRDefault="00BD278C" w:rsidP="00BD278C">
            <w:pPr>
              <w:suppressAutoHyphens/>
              <w:rPr>
                <w:rFonts w:ascii="Times New Roman" w:eastAsia="Times New Roman" w:hAnsi="Times New Roman" w:cs="Times New Roman"/>
                <w:sz w:val="24"/>
                <w:szCs w:val="24"/>
                <w:lang w:eastAsia="ar-SA"/>
              </w:rPr>
            </w:pPr>
          </w:p>
        </w:tc>
      </w:tr>
      <w:tr w:rsidR="002F010B" w:rsidRPr="00BD278C" w14:paraId="2E7A1BFE" w14:textId="77777777" w:rsidTr="00C96F46">
        <w:trPr>
          <w:trHeight w:val="70"/>
        </w:trPr>
        <w:tc>
          <w:tcPr>
            <w:tcW w:w="5665" w:type="dxa"/>
            <w:shd w:val="clear" w:color="auto" w:fill="auto"/>
          </w:tcPr>
          <w:p w14:paraId="1158FD4F" w14:textId="5744FDFC" w:rsidR="002F010B" w:rsidRDefault="00A606CD" w:rsidP="00BD278C">
            <w:pPr>
              <w:numPr>
                <w:ilvl w:val="0"/>
                <w:numId w:val="8"/>
              </w:numPr>
              <w:spacing w:after="160" w:line="252" w:lineRule="auto"/>
              <w:contextualSpacing/>
              <w:rPr>
                <w:rFonts w:eastAsia="Calibri" w:cs="Times New Roman"/>
              </w:rPr>
            </w:pPr>
            <w:r>
              <w:rPr>
                <w:rFonts w:eastAsia="Calibri" w:cs="Times New Roman"/>
              </w:rPr>
              <w:t>Premera 15mm, 25mm in 45mm</w:t>
            </w:r>
          </w:p>
        </w:tc>
        <w:tc>
          <w:tcPr>
            <w:tcW w:w="2977" w:type="dxa"/>
            <w:shd w:val="clear" w:color="auto" w:fill="auto"/>
          </w:tcPr>
          <w:p w14:paraId="1DFA82D6" w14:textId="77777777" w:rsidR="002F010B" w:rsidRPr="00BD278C" w:rsidRDefault="002F010B" w:rsidP="00BD278C">
            <w:pPr>
              <w:suppressAutoHyphens/>
              <w:rPr>
                <w:rFonts w:ascii="Times New Roman" w:eastAsia="Times New Roman" w:hAnsi="Times New Roman" w:cs="Times New Roman"/>
                <w:sz w:val="24"/>
                <w:szCs w:val="24"/>
                <w:lang w:eastAsia="ar-SA"/>
              </w:rPr>
            </w:pPr>
          </w:p>
        </w:tc>
      </w:tr>
      <w:tr w:rsidR="002F010B" w:rsidRPr="00BD278C" w14:paraId="452EB7FF" w14:textId="77777777" w:rsidTr="00C96F46">
        <w:trPr>
          <w:trHeight w:val="70"/>
        </w:trPr>
        <w:tc>
          <w:tcPr>
            <w:tcW w:w="5665" w:type="dxa"/>
            <w:shd w:val="clear" w:color="auto" w:fill="auto"/>
          </w:tcPr>
          <w:p w14:paraId="7B93458E" w14:textId="29F2DDA4" w:rsidR="002F010B" w:rsidRDefault="00A606CD" w:rsidP="00BD278C">
            <w:pPr>
              <w:numPr>
                <w:ilvl w:val="0"/>
                <w:numId w:val="8"/>
              </w:numPr>
              <w:spacing w:after="160" w:line="252" w:lineRule="auto"/>
              <w:contextualSpacing/>
              <w:rPr>
                <w:rFonts w:eastAsia="Calibri" w:cs="Times New Roman"/>
              </w:rPr>
            </w:pPr>
            <w:r>
              <w:rPr>
                <w:rFonts w:eastAsia="Calibri" w:cs="Times New Roman"/>
              </w:rPr>
              <w:t>Velikosti igel barvno kodirane (otroška, odrasla, zelo dolga)</w:t>
            </w:r>
          </w:p>
        </w:tc>
        <w:tc>
          <w:tcPr>
            <w:tcW w:w="2977" w:type="dxa"/>
            <w:shd w:val="clear" w:color="auto" w:fill="auto"/>
          </w:tcPr>
          <w:p w14:paraId="5BE0411C" w14:textId="77777777" w:rsidR="002F010B" w:rsidRPr="00BD278C" w:rsidRDefault="002F010B" w:rsidP="00BD278C">
            <w:pPr>
              <w:suppressAutoHyphens/>
              <w:rPr>
                <w:rFonts w:ascii="Times New Roman" w:eastAsia="Times New Roman" w:hAnsi="Times New Roman" w:cs="Times New Roman"/>
                <w:sz w:val="24"/>
                <w:szCs w:val="24"/>
                <w:lang w:eastAsia="ar-SA"/>
              </w:rPr>
            </w:pPr>
          </w:p>
        </w:tc>
      </w:tr>
      <w:tr w:rsidR="002F010B" w:rsidRPr="00BD278C" w14:paraId="609AE612" w14:textId="77777777" w:rsidTr="00C96F46">
        <w:trPr>
          <w:trHeight w:val="70"/>
        </w:trPr>
        <w:tc>
          <w:tcPr>
            <w:tcW w:w="5665" w:type="dxa"/>
            <w:shd w:val="clear" w:color="auto" w:fill="auto"/>
          </w:tcPr>
          <w:p w14:paraId="29388937" w14:textId="26C7FC70" w:rsidR="002F010B" w:rsidRDefault="00A606CD" w:rsidP="00BD278C">
            <w:pPr>
              <w:numPr>
                <w:ilvl w:val="0"/>
                <w:numId w:val="8"/>
              </w:numPr>
              <w:spacing w:after="160" w:line="252" w:lineRule="auto"/>
              <w:contextualSpacing/>
              <w:rPr>
                <w:rFonts w:eastAsia="Calibri" w:cs="Times New Roman"/>
              </w:rPr>
            </w:pPr>
            <w:r>
              <w:rPr>
                <w:rFonts w:eastAsia="Calibri" w:cs="Times New Roman"/>
              </w:rPr>
              <w:t>Označba na iglah za nadzor nad globino vboda igle</w:t>
            </w:r>
          </w:p>
        </w:tc>
        <w:tc>
          <w:tcPr>
            <w:tcW w:w="2977" w:type="dxa"/>
            <w:shd w:val="clear" w:color="auto" w:fill="auto"/>
          </w:tcPr>
          <w:p w14:paraId="78F4C0F1" w14:textId="77777777" w:rsidR="002F010B" w:rsidRPr="00BD278C" w:rsidRDefault="002F010B" w:rsidP="00BD278C">
            <w:pPr>
              <w:suppressAutoHyphens/>
              <w:rPr>
                <w:rFonts w:ascii="Times New Roman" w:eastAsia="Times New Roman" w:hAnsi="Times New Roman" w:cs="Times New Roman"/>
                <w:sz w:val="24"/>
                <w:szCs w:val="24"/>
                <w:lang w:eastAsia="ar-SA"/>
              </w:rPr>
            </w:pPr>
          </w:p>
        </w:tc>
      </w:tr>
      <w:tr w:rsidR="00A606CD" w:rsidRPr="00BD278C" w14:paraId="335BAE09" w14:textId="77777777" w:rsidTr="00A606CD">
        <w:trPr>
          <w:trHeight w:val="70"/>
        </w:trPr>
        <w:tc>
          <w:tcPr>
            <w:tcW w:w="8642" w:type="dxa"/>
            <w:gridSpan w:val="2"/>
            <w:shd w:val="clear" w:color="auto" w:fill="D5DCE4" w:themeFill="text2" w:themeFillTint="33"/>
          </w:tcPr>
          <w:p w14:paraId="64F202A0" w14:textId="00220253" w:rsidR="00A606CD" w:rsidRPr="00BD278C" w:rsidRDefault="00A606CD" w:rsidP="00BD278C">
            <w:pPr>
              <w:suppressAutoHyphens/>
              <w:rPr>
                <w:rFonts w:ascii="Times New Roman" w:eastAsia="Times New Roman" w:hAnsi="Times New Roman" w:cs="Times New Roman"/>
                <w:sz w:val="24"/>
                <w:szCs w:val="24"/>
                <w:lang w:eastAsia="ar-SA"/>
              </w:rPr>
            </w:pPr>
            <w:r>
              <w:rPr>
                <w:rFonts w:eastAsia="Calibri" w:cs="Times New Roman"/>
              </w:rPr>
              <w:t>OSTALO</w:t>
            </w:r>
          </w:p>
        </w:tc>
      </w:tr>
      <w:tr w:rsidR="002F010B" w:rsidRPr="00BD278C" w14:paraId="6539A2B4" w14:textId="77777777" w:rsidTr="00C96F46">
        <w:trPr>
          <w:trHeight w:val="70"/>
        </w:trPr>
        <w:tc>
          <w:tcPr>
            <w:tcW w:w="5665" w:type="dxa"/>
            <w:shd w:val="clear" w:color="auto" w:fill="auto"/>
          </w:tcPr>
          <w:p w14:paraId="780B1035" w14:textId="341B646A" w:rsidR="002F010B" w:rsidRDefault="00A606CD" w:rsidP="00BD278C">
            <w:pPr>
              <w:numPr>
                <w:ilvl w:val="0"/>
                <w:numId w:val="8"/>
              </w:numPr>
              <w:spacing w:after="160" w:line="252" w:lineRule="auto"/>
              <w:contextualSpacing/>
              <w:rPr>
                <w:rFonts w:eastAsia="Calibri" w:cs="Times New Roman"/>
              </w:rPr>
            </w:pPr>
            <w:r>
              <w:rPr>
                <w:rFonts w:eastAsia="Calibri" w:cs="Times New Roman"/>
              </w:rPr>
              <w:t>Torbica za shranjevanje</w:t>
            </w:r>
          </w:p>
        </w:tc>
        <w:tc>
          <w:tcPr>
            <w:tcW w:w="2977" w:type="dxa"/>
            <w:shd w:val="clear" w:color="auto" w:fill="auto"/>
          </w:tcPr>
          <w:p w14:paraId="5B79A847" w14:textId="77777777" w:rsidR="002F010B" w:rsidRPr="00BD278C" w:rsidRDefault="002F010B" w:rsidP="00BD278C">
            <w:pPr>
              <w:suppressAutoHyphens/>
              <w:rPr>
                <w:rFonts w:ascii="Times New Roman" w:eastAsia="Times New Roman" w:hAnsi="Times New Roman" w:cs="Times New Roman"/>
                <w:sz w:val="24"/>
                <w:szCs w:val="24"/>
                <w:lang w:eastAsia="ar-SA"/>
              </w:rPr>
            </w:pPr>
          </w:p>
        </w:tc>
      </w:tr>
      <w:tr w:rsidR="002F010B" w:rsidRPr="00BD278C" w14:paraId="711F7591" w14:textId="77777777" w:rsidTr="00C96F46">
        <w:trPr>
          <w:trHeight w:val="70"/>
        </w:trPr>
        <w:tc>
          <w:tcPr>
            <w:tcW w:w="5665" w:type="dxa"/>
            <w:shd w:val="clear" w:color="auto" w:fill="auto"/>
          </w:tcPr>
          <w:p w14:paraId="7CE2F682" w14:textId="77777777" w:rsidR="002F010B" w:rsidRDefault="002F010B" w:rsidP="00BD278C">
            <w:pPr>
              <w:numPr>
                <w:ilvl w:val="0"/>
                <w:numId w:val="8"/>
              </w:numPr>
              <w:spacing w:after="160" w:line="252" w:lineRule="auto"/>
              <w:contextualSpacing/>
              <w:rPr>
                <w:rFonts w:eastAsia="Calibri" w:cs="Times New Roman"/>
              </w:rPr>
            </w:pPr>
          </w:p>
        </w:tc>
        <w:tc>
          <w:tcPr>
            <w:tcW w:w="2977" w:type="dxa"/>
            <w:shd w:val="clear" w:color="auto" w:fill="auto"/>
          </w:tcPr>
          <w:p w14:paraId="2A17E100" w14:textId="77777777" w:rsidR="002F010B" w:rsidRPr="00BD278C" w:rsidRDefault="002F010B" w:rsidP="00BD278C">
            <w:pPr>
              <w:suppressAutoHyphens/>
              <w:rPr>
                <w:rFonts w:ascii="Times New Roman" w:eastAsia="Times New Roman" w:hAnsi="Times New Roman" w:cs="Times New Roman"/>
                <w:sz w:val="24"/>
                <w:szCs w:val="24"/>
                <w:lang w:eastAsia="ar-SA"/>
              </w:rPr>
            </w:pPr>
          </w:p>
        </w:tc>
      </w:tr>
      <w:tr w:rsidR="002F010B" w:rsidRPr="00BD278C" w14:paraId="5CC4D3BC" w14:textId="77777777" w:rsidTr="00C96F46">
        <w:trPr>
          <w:trHeight w:val="70"/>
        </w:trPr>
        <w:tc>
          <w:tcPr>
            <w:tcW w:w="5665" w:type="dxa"/>
            <w:shd w:val="clear" w:color="auto" w:fill="auto"/>
          </w:tcPr>
          <w:p w14:paraId="6882CB83" w14:textId="77777777" w:rsidR="002F010B" w:rsidRDefault="002F010B" w:rsidP="00BD278C">
            <w:pPr>
              <w:numPr>
                <w:ilvl w:val="0"/>
                <w:numId w:val="8"/>
              </w:numPr>
              <w:spacing w:after="160" w:line="252" w:lineRule="auto"/>
              <w:contextualSpacing/>
              <w:rPr>
                <w:rFonts w:eastAsia="Calibri" w:cs="Times New Roman"/>
              </w:rPr>
            </w:pPr>
          </w:p>
        </w:tc>
        <w:tc>
          <w:tcPr>
            <w:tcW w:w="2977" w:type="dxa"/>
            <w:shd w:val="clear" w:color="auto" w:fill="auto"/>
          </w:tcPr>
          <w:p w14:paraId="7CC64152" w14:textId="77777777" w:rsidR="002F010B" w:rsidRPr="00BD278C" w:rsidRDefault="002F010B" w:rsidP="00BD278C">
            <w:pPr>
              <w:suppressAutoHyphens/>
              <w:rPr>
                <w:rFonts w:ascii="Times New Roman" w:eastAsia="Times New Roman" w:hAnsi="Times New Roman" w:cs="Times New Roman"/>
                <w:sz w:val="24"/>
                <w:szCs w:val="24"/>
                <w:lang w:eastAsia="ar-SA"/>
              </w:rPr>
            </w:pPr>
          </w:p>
        </w:tc>
      </w:tr>
    </w:tbl>
    <w:p w14:paraId="2B767526" w14:textId="77777777" w:rsidR="005B579C" w:rsidRDefault="005B579C" w:rsidP="005B579C">
      <w:pPr>
        <w:suppressAutoHyphens/>
        <w:jc w:val="both"/>
        <w:rPr>
          <w:rFonts w:ascii="Times New Roman" w:eastAsia="Times New Roman" w:hAnsi="Times New Roman" w:cs="Times New Roman"/>
          <w:sz w:val="24"/>
          <w:szCs w:val="24"/>
          <w:lang w:eastAsia="sl-SI"/>
        </w:rPr>
      </w:pPr>
    </w:p>
    <w:p w14:paraId="7A790A3E" w14:textId="77777777" w:rsidR="005B579C" w:rsidRDefault="005B579C" w:rsidP="005B579C">
      <w:pPr>
        <w:suppressAutoHyphens/>
        <w:jc w:val="both"/>
        <w:rPr>
          <w:rFonts w:ascii="Times New Roman" w:eastAsia="Times New Roman" w:hAnsi="Times New Roman" w:cs="Times New Roman"/>
          <w:sz w:val="24"/>
          <w:szCs w:val="24"/>
          <w:lang w:eastAsia="sl-SI"/>
        </w:rPr>
      </w:pPr>
    </w:p>
    <w:p w14:paraId="108AEBC1" w14:textId="77777777" w:rsidR="005B579C" w:rsidRPr="00880963" w:rsidRDefault="005B579C" w:rsidP="005B579C">
      <w:pPr>
        <w:suppressAutoHyphens/>
        <w:rPr>
          <w:rFonts w:ascii="Times New Roman" w:eastAsia="Times New Roman" w:hAnsi="Times New Roman" w:cs="Times New Roman"/>
          <w:sz w:val="24"/>
          <w:szCs w:val="24"/>
          <w:lang w:eastAsia="ar-SA"/>
        </w:rPr>
      </w:pPr>
    </w:p>
    <w:p w14:paraId="3C830F13" w14:textId="77777777" w:rsidR="005B579C" w:rsidRPr="00880963" w:rsidRDefault="005B579C" w:rsidP="005B579C">
      <w:pPr>
        <w:jc w:val="both"/>
        <w:rPr>
          <w:rFonts w:ascii="Times New Roman" w:eastAsia="Times New Roman" w:hAnsi="Times New Roman" w:cs="Times New Roman"/>
          <w:sz w:val="24"/>
          <w:szCs w:val="24"/>
          <w:lang w:eastAsia="sl-SI"/>
        </w:rPr>
      </w:pPr>
      <w:r w:rsidRPr="00880963">
        <w:rPr>
          <w:rFonts w:ascii="Times New Roman" w:eastAsia="Times New Roman" w:hAnsi="Times New Roman" w:cs="Times New Roman"/>
          <w:sz w:val="24"/>
          <w:szCs w:val="24"/>
          <w:lang w:eastAsia="sl-SI"/>
        </w:rPr>
        <w:t>Kraj in datum: __________________________</w:t>
      </w:r>
    </w:p>
    <w:p w14:paraId="0AE61C14" w14:textId="77777777" w:rsidR="005B579C" w:rsidRPr="00880963" w:rsidRDefault="005B579C" w:rsidP="005B579C">
      <w:pPr>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B579C" w:rsidRPr="00880963" w14:paraId="1BAC1929" w14:textId="77777777" w:rsidTr="00C96F46">
        <w:tc>
          <w:tcPr>
            <w:tcW w:w="2906" w:type="dxa"/>
          </w:tcPr>
          <w:p w14:paraId="38CFEC61" w14:textId="77777777" w:rsidR="005B579C" w:rsidRPr="00880963" w:rsidRDefault="005B579C" w:rsidP="00C96F46">
            <w:pPr>
              <w:jc w:val="both"/>
              <w:rPr>
                <w:rFonts w:ascii="Times New Roman" w:eastAsia="Times New Roman" w:hAnsi="Times New Roman" w:cs="Times New Roman"/>
                <w:sz w:val="24"/>
                <w:szCs w:val="24"/>
                <w:lang w:eastAsia="sl-SI"/>
              </w:rPr>
            </w:pPr>
            <w:r w:rsidRPr="00880963">
              <w:rPr>
                <w:rFonts w:ascii="Times New Roman" w:eastAsia="Times New Roman" w:hAnsi="Times New Roman" w:cs="Times New Roman"/>
                <w:sz w:val="24"/>
                <w:szCs w:val="24"/>
                <w:lang w:eastAsia="sl-SI"/>
              </w:rPr>
              <w:t>Žig in podpis ponudnika:</w:t>
            </w:r>
          </w:p>
        </w:tc>
      </w:tr>
    </w:tbl>
    <w:p w14:paraId="344DFE28" w14:textId="77777777" w:rsidR="005B579C" w:rsidRPr="00377DDA" w:rsidRDefault="005B579C" w:rsidP="005B579C">
      <w:pPr>
        <w:jc w:val="both"/>
        <w:rPr>
          <w:rFonts w:ascii="Times New Roman" w:eastAsia="Times New Roman" w:hAnsi="Times New Roman" w:cs="Times New Roman"/>
          <w:lang w:eastAsia="sl-SI"/>
        </w:rPr>
      </w:pPr>
    </w:p>
    <w:p w14:paraId="2F1C0A37" w14:textId="77777777" w:rsidR="005B579C" w:rsidRDefault="005B579C" w:rsidP="005B579C">
      <w:pPr>
        <w:ind w:left="360"/>
        <w:jc w:val="both"/>
        <w:rPr>
          <w:rFonts w:ascii="Times New Roman" w:eastAsia="Times New Roman" w:hAnsi="Times New Roman" w:cs="Times New Roman"/>
          <w:lang w:eastAsia="sl-SI"/>
        </w:rPr>
      </w:pPr>
    </w:p>
    <w:p w14:paraId="61C0B6F8" w14:textId="77777777" w:rsidR="005B579C" w:rsidRDefault="005B579C" w:rsidP="005B579C">
      <w:pPr>
        <w:rPr>
          <w:rFonts w:ascii="Times New Roman" w:eastAsia="Times New Roman" w:hAnsi="Times New Roman" w:cs="Times New Roman"/>
          <w:b/>
          <w:szCs w:val="24"/>
          <w:u w:val="single"/>
          <w:lang w:eastAsia="sl-SI"/>
        </w:rPr>
      </w:pPr>
    </w:p>
    <w:p w14:paraId="393843E0" w14:textId="77777777" w:rsidR="005B579C" w:rsidRDefault="005B579C" w:rsidP="005B579C">
      <w:pPr>
        <w:rPr>
          <w:rFonts w:ascii="Times New Roman" w:eastAsia="Times New Roman" w:hAnsi="Times New Roman" w:cs="Times New Roman"/>
          <w:b/>
          <w:szCs w:val="24"/>
          <w:u w:val="single"/>
          <w:lang w:eastAsia="sl-SI"/>
        </w:rPr>
      </w:pPr>
    </w:p>
    <w:p w14:paraId="3E90C4E9" w14:textId="77777777" w:rsidR="005B579C" w:rsidRDefault="005B579C" w:rsidP="005B579C">
      <w:pPr>
        <w:rPr>
          <w:rFonts w:ascii="Times New Roman" w:eastAsia="Times New Roman" w:hAnsi="Times New Roman" w:cs="Times New Roman"/>
          <w:b/>
          <w:szCs w:val="24"/>
          <w:u w:val="single"/>
          <w:lang w:eastAsia="sl-SI"/>
        </w:rPr>
      </w:pPr>
    </w:p>
    <w:p w14:paraId="52DF04FF" w14:textId="77777777" w:rsidR="005B579C" w:rsidRDefault="005B579C" w:rsidP="005B579C">
      <w:pPr>
        <w:rPr>
          <w:rFonts w:ascii="Times New Roman" w:eastAsia="Times New Roman" w:hAnsi="Times New Roman" w:cs="Times New Roman"/>
          <w:b/>
          <w:szCs w:val="24"/>
          <w:u w:val="single"/>
          <w:lang w:eastAsia="sl-SI"/>
        </w:rPr>
      </w:pPr>
    </w:p>
    <w:p w14:paraId="50CF891F" w14:textId="77777777" w:rsidR="005B579C" w:rsidRDefault="005B579C" w:rsidP="005B579C">
      <w:pPr>
        <w:rPr>
          <w:rFonts w:ascii="Times New Roman" w:eastAsia="Times New Roman" w:hAnsi="Times New Roman" w:cs="Times New Roman"/>
          <w:b/>
          <w:szCs w:val="24"/>
          <w:u w:val="single"/>
          <w:lang w:eastAsia="sl-SI"/>
        </w:rPr>
      </w:pPr>
    </w:p>
    <w:p w14:paraId="44CC45F9" w14:textId="77777777" w:rsidR="005B579C" w:rsidRDefault="005B579C" w:rsidP="005B579C">
      <w:pPr>
        <w:rPr>
          <w:rFonts w:ascii="Times New Roman" w:eastAsia="Times New Roman" w:hAnsi="Times New Roman" w:cs="Times New Roman"/>
          <w:b/>
          <w:szCs w:val="24"/>
          <w:u w:val="single"/>
          <w:lang w:eastAsia="sl-SI"/>
        </w:rPr>
      </w:pPr>
    </w:p>
    <w:p w14:paraId="6BA547E2" w14:textId="77777777" w:rsidR="005B579C" w:rsidRDefault="005B579C" w:rsidP="005B579C">
      <w:pPr>
        <w:rPr>
          <w:b/>
          <w:u w:val="single"/>
        </w:rPr>
      </w:pPr>
      <w:r>
        <w:rPr>
          <w:b/>
          <w:u w:val="single"/>
        </w:rPr>
        <w:t xml:space="preserve">II. </w:t>
      </w:r>
      <w:r w:rsidRPr="00F55943">
        <w:rPr>
          <w:b/>
          <w:u w:val="single"/>
        </w:rPr>
        <w:t>Obvezna dokumentacija</w:t>
      </w:r>
      <w:r>
        <w:rPr>
          <w:b/>
          <w:u w:val="single"/>
        </w:rPr>
        <w:t xml:space="preserve">  ob dobavi opreme </w:t>
      </w:r>
    </w:p>
    <w:p w14:paraId="3EC38E8E" w14:textId="77777777" w:rsidR="005B579C" w:rsidRDefault="005B579C" w:rsidP="005B579C">
      <w:pPr>
        <w:rPr>
          <w:b/>
          <w:u w:val="singl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B579C" w:rsidRPr="006B7D68" w14:paraId="7D0C2F22" w14:textId="77777777" w:rsidTr="00C96F46">
        <w:trPr>
          <w:trHeight w:val="285"/>
        </w:trPr>
        <w:tc>
          <w:tcPr>
            <w:tcW w:w="3380" w:type="dxa"/>
            <w:shd w:val="clear" w:color="auto" w:fill="E6E6E6"/>
          </w:tcPr>
          <w:p w14:paraId="6F40B553" w14:textId="77777777" w:rsidR="005B579C" w:rsidRPr="006B7D68" w:rsidRDefault="005B579C" w:rsidP="00C96F46">
            <w:pPr>
              <w:ind w:left="108"/>
              <w:rPr>
                <w:b/>
                <w:sz w:val="20"/>
                <w:szCs w:val="20"/>
              </w:rPr>
            </w:pPr>
            <w:r w:rsidRPr="006B7D68">
              <w:rPr>
                <w:b/>
                <w:sz w:val="20"/>
                <w:szCs w:val="20"/>
              </w:rPr>
              <w:t>Seznam spremne dokumentacije</w:t>
            </w:r>
          </w:p>
        </w:tc>
        <w:tc>
          <w:tcPr>
            <w:tcW w:w="5452" w:type="dxa"/>
            <w:gridSpan w:val="2"/>
            <w:shd w:val="clear" w:color="auto" w:fill="E6E6E6"/>
          </w:tcPr>
          <w:p w14:paraId="207925E5" w14:textId="77777777" w:rsidR="005B579C" w:rsidRPr="006B7D68" w:rsidRDefault="005B579C" w:rsidP="00C96F46">
            <w:pPr>
              <w:ind w:left="108"/>
              <w:rPr>
                <w:b/>
                <w:sz w:val="20"/>
                <w:szCs w:val="20"/>
                <w:u w:val="single"/>
              </w:rPr>
            </w:pPr>
            <w:r w:rsidRPr="006B7D68">
              <w:rPr>
                <w:b/>
                <w:sz w:val="20"/>
                <w:szCs w:val="20"/>
                <w:u w:val="single"/>
              </w:rPr>
              <w:t>Skrbnik spremne dokumentacije medicinskega aparata</w:t>
            </w:r>
          </w:p>
          <w:p w14:paraId="62AF75AA" w14:textId="77777777" w:rsidR="005B579C" w:rsidRPr="006B7D68" w:rsidRDefault="005B579C" w:rsidP="00C96F46">
            <w:pPr>
              <w:ind w:left="108"/>
              <w:rPr>
                <w:b/>
                <w:sz w:val="20"/>
                <w:szCs w:val="20"/>
                <w:u w:val="single"/>
              </w:rPr>
            </w:pPr>
          </w:p>
          <w:p w14:paraId="0041F2CC" w14:textId="77777777" w:rsidR="005B579C" w:rsidRPr="006B7D68" w:rsidRDefault="005B579C" w:rsidP="00C96F46">
            <w:pPr>
              <w:ind w:left="108"/>
              <w:rPr>
                <w:sz w:val="20"/>
                <w:szCs w:val="20"/>
              </w:rPr>
            </w:pPr>
            <w:r w:rsidRPr="006B7D68">
              <w:rPr>
                <w:sz w:val="20"/>
                <w:szCs w:val="20"/>
              </w:rPr>
              <w:t>Obkroži ustrezno.</w:t>
            </w:r>
          </w:p>
        </w:tc>
      </w:tr>
      <w:tr w:rsidR="005B579C" w14:paraId="1FC373C3" w14:textId="77777777" w:rsidTr="00C96F46">
        <w:tblPrEx>
          <w:tblCellMar>
            <w:left w:w="108" w:type="dxa"/>
            <w:right w:w="108" w:type="dxa"/>
          </w:tblCellMar>
          <w:tblLook w:val="01E0" w:firstRow="1" w:lastRow="1" w:firstColumn="1" w:lastColumn="1" w:noHBand="0" w:noVBand="0"/>
        </w:tblPrEx>
        <w:tc>
          <w:tcPr>
            <w:tcW w:w="3380" w:type="dxa"/>
            <w:shd w:val="clear" w:color="auto" w:fill="auto"/>
          </w:tcPr>
          <w:p w14:paraId="57791FF1" w14:textId="77777777" w:rsidR="005B579C" w:rsidRPr="006B7D68" w:rsidRDefault="005B579C" w:rsidP="00C96F46">
            <w:pPr>
              <w:jc w:val="both"/>
              <w:rPr>
                <w:sz w:val="20"/>
                <w:szCs w:val="20"/>
              </w:rPr>
            </w:pPr>
            <w:r w:rsidRPr="006B7D68">
              <w:rPr>
                <w:sz w:val="20"/>
                <w:szCs w:val="20"/>
              </w:rPr>
              <w:t>1.</w:t>
            </w:r>
            <w:r w:rsidRPr="006B7D68">
              <w:rPr>
                <w:b/>
                <w:sz w:val="20"/>
                <w:szCs w:val="20"/>
              </w:rPr>
              <w:t xml:space="preserve"> </w:t>
            </w:r>
            <w:r w:rsidRPr="006B7D68">
              <w:rPr>
                <w:sz w:val="20"/>
                <w:szCs w:val="20"/>
              </w:rPr>
              <w:t xml:space="preserve">Prevod navodil v slovenskem jeziku za uporabo ter o načinu preizkušanja in vzdrževanja            </w:t>
            </w:r>
          </w:p>
        </w:tc>
        <w:tc>
          <w:tcPr>
            <w:tcW w:w="2398" w:type="dxa"/>
            <w:shd w:val="clear" w:color="auto" w:fill="auto"/>
          </w:tcPr>
          <w:p w14:paraId="5CCB3AB0" w14:textId="77777777" w:rsidR="005B579C" w:rsidRPr="006B7D68" w:rsidRDefault="005B579C" w:rsidP="00C96F46">
            <w:pPr>
              <w:rPr>
                <w:sz w:val="20"/>
                <w:szCs w:val="20"/>
              </w:rPr>
            </w:pPr>
          </w:p>
          <w:p w14:paraId="7B975F7B" w14:textId="77777777" w:rsidR="005B579C" w:rsidRPr="006B7D68" w:rsidRDefault="005B579C" w:rsidP="00C96F46">
            <w:pPr>
              <w:rPr>
                <w:sz w:val="20"/>
                <w:szCs w:val="20"/>
              </w:rPr>
            </w:pPr>
            <w:r w:rsidRPr="006B7D68">
              <w:rPr>
                <w:sz w:val="20"/>
                <w:szCs w:val="20"/>
              </w:rPr>
              <w:t>SIPV</w:t>
            </w:r>
          </w:p>
        </w:tc>
        <w:tc>
          <w:tcPr>
            <w:tcW w:w="3054" w:type="dxa"/>
            <w:shd w:val="clear" w:color="auto" w:fill="auto"/>
          </w:tcPr>
          <w:p w14:paraId="7936E0F3" w14:textId="77777777" w:rsidR="005B579C" w:rsidRPr="006B7D68" w:rsidRDefault="005B579C" w:rsidP="00C96F46">
            <w:pPr>
              <w:rPr>
                <w:sz w:val="20"/>
                <w:szCs w:val="20"/>
              </w:rPr>
            </w:pPr>
          </w:p>
          <w:p w14:paraId="4960C070" w14:textId="77777777" w:rsidR="005B579C" w:rsidRPr="006B7D68" w:rsidRDefault="005B579C" w:rsidP="00C96F46">
            <w:pPr>
              <w:rPr>
                <w:sz w:val="20"/>
                <w:szCs w:val="20"/>
              </w:rPr>
            </w:pPr>
            <w:r w:rsidRPr="006B7D68">
              <w:rPr>
                <w:sz w:val="20"/>
                <w:szCs w:val="20"/>
                <w:bdr w:val="single" w:sz="4" w:space="0" w:color="auto"/>
              </w:rPr>
              <w:t>ODDELEK</w:t>
            </w:r>
          </w:p>
        </w:tc>
      </w:tr>
      <w:tr w:rsidR="005B579C" w14:paraId="5EBCFAF4" w14:textId="77777777" w:rsidTr="00C96F46">
        <w:tblPrEx>
          <w:tblCellMar>
            <w:left w:w="108" w:type="dxa"/>
            <w:right w:w="108" w:type="dxa"/>
          </w:tblCellMar>
          <w:tblLook w:val="01E0" w:firstRow="1" w:lastRow="1" w:firstColumn="1" w:lastColumn="1" w:noHBand="0" w:noVBand="0"/>
        </w:tblPrEx>
        <w:tc>
          <w:tcPr>
            <w:tcW w:w="3380" w:type="dxa"/>
            <w:shd w:val="clear" w:color="auto" w:fill="auto"/>
          </w:tcPr>
          <w:p w14:paraId="283CC8F9" w14:textId="77777777" w:rsidR="005B579C" w:rsidRPr="006B7D68" w:rsidRDefault="005B579C" w:rsidP="00C96F46">
            <w:pPr>
              <w:jc w:val="both"/>
              <w:rPr>
                <w:sz w:val="20"/>
                <w:szCs w:val="20"/>
              </w:rPr>
            </w:pPr>
            <w:r w:rsidRPr="006B7D68">
              <w:rPr>
                <w:sz w:val="20"/>
                <w:szCs w:val="20"/>
              </w:rPr>
              <w:t>2. Originalno navodilo za uporabo v angleškem jeziku (»User book«)</w:t>
            </w:r>
          </w:p>
        </w:tc>
        <w:tc>
          <w:tcPr>
            <w:tcW w:w="2398" w:type="dxa"/>
            <w:shd w:val="clear" w:color="auto" w:fill="auto"/>
          </w:tcPr>
          <w:p w14:paraId="3EF6B6B9" w14:textId="77777777" w:rsidR="005B579C" w:rsidRPr="006B7D68" w:rsidRDefault="005B579C" w:rsidP="00C96F46">
            <w:pPr>
              <w:rPr>
                <w:sz w:val="20"/>
                <w:szCs w:val="20"/>
              </w:rPr>
            </w:pPr>
          </w:p>
          <w:p w14:paraId="19CCAEE0" w14:textId="77777777" w:rsidR="005B579C" w:rsidRPr="006B7D68" w:rsidRDefault="005B579C" w:rsidP="00C96F46">
            <w:pPr>
              <w:rPr>
                <w:sz w:val="20"/>
                <w:szCs w:val="20"/>
              </w:rPr>
            </w:pPr>
            <w:r w:rsidRPr="006B7D68">
              <w:rPr>
                <w:sz w:val="20"/>
                <w:szCs w:val="20"/>
              </w:rPr>
              <w:t>SIPV</w:t>
            </w:r>
          </w:p>
        </w:tc>
        <w:tc>
          <w:tcPr>
            <w:tcW w:w="3054" w:type="dxa"/>
            <w:shd w:val="clear" w:color="auto" w:fill="auto"/>
          </w:tcPr>
          <w:p w14:paraId="5C5D8EC8" w14:textId="77777777" w:rsidR="005B579C" w:rsidRPr="006B7D68" w:rsidRDefault="005B579C" w:rsidP="00C96F46">
            <w:pPr>
              <w:rPr>
                <w:sz w:val="20"/>
                <w:szCs w:val="20"/>
              </w:rPr>
            </w:pPr>
          </w:p>
          <w:p w14:paraId="0C3B6C78" w14:textId="77777777" w:rsidR="005B579C" w:rsidRPr="006B7D68" w:rsidRDefault="005B579C" w:rsidP="00C96F46">
            <w:pPr>
              <w:rPr>
                <w:sz w:val="20"/>
                <w:szCs w:val="20"/>
              </w:rPr>
            </w:pPr>
            <w:r w:rsidRPr="006B7D68">
              <w:rPr>
                <w:sz w:val="20"/>
                <w:szCs w:val="20"/>
                <w:bdr w:val="single" w:sz="4" w:space="0" w:color="auto"/>
              </w:rPr>
              <w:t>ODDELEK</w:t>
            </w:r>
          </w:p>
        </w:tc>
      </w:tr>
      <w:tr w:rsidR="005B579C" w14:paraId="50CDBDBF" w14:textId="77777777" w:rsidTr="00C96F46">
        <w:tblPrEx>
          <w:tblCellMar>
            <w:left w:w="108" w:type="dxa"/>
            <w:right w:w="108" w:type="dxa"/>
          </w:tblCellMar>
          <w:tblLook w:val="01E0" w:firstRow="1" w:lastRow="1" w:firstColumn="1" w:lastColumn="1" w:noHBand="0" w:noVBand="0"/>
        </w:tblPrEx>
        <w:tc>
          <w:tcPr>
            <w:tcW w:w="3380" w:type="dxa"/>
            <w:shd w:val="clear" w:color="auto" w:fill="auto"/>
          </w:tcPr>
          <w:p w14:paraId="12F447CC" w14:textId="77777777" w:rsidR="005B579C" w:rsidRPr="006B7D68" w:rsidRDefault="005B579C" w:rsidP="00C96F46">
            <w:pPr>
              <w:pStyle w:val="Telobesedila"/>
              <w:rPr>
                <w:sz w:val="20"/>
              </w:rPr>
            </w:pPr>
            <w:r w:rsidRPr="006B7D68">
              <w:rPr>
                <w:sz w:val="20"/>
              </w:rPr>
              <w:t xml:space="preserve">3. Kompletno tehnično dokumentacijo oz. tehnični opis v angleškem jeziku (»Service  manual«)  </w:t>
            </w:r>
          </w:p>
        </w:tc>
        <w:tc>
          <w:tcPr>
            <w:tcW w:w="2398" w:type="dxa"/>
            <w:shd w:val="clear" w:color="auto" w:fill="auto"/>
          </w:tcPr>
          <w:p w14:paraId="407318D4" w14:textId="77777777" w:rsidR="005B579C" w:rsidRPr="006B7D68" w:rsidRDefault="005B579C" w:rsidP="00C96F46">
            <w:pPr>
              <w:rPr>
                <w:sz w:val="20"/>
                <w:szCs w:val="20"/>
              </w:rPr>
            </w:pPr>
          </w:p>
          <w:p w14:paraId="1A8C4DF1" w14:textId="77777777" w:rsidR="005B579C" w:rsidRPr="006B7D68" w:rsidRDefault="005B579C" w:rsidP="00C96F46">
            <w:pPr>
              <w:rPr>
                <w:sz w:val="20"/>
                <w:szCs w:val="20"/>
              </w:rPr>
            </w:pPr>
            <w:r w:rsidRPr="006B7D68">
              <w:rPr>
                <w:sz w:val="20"/>
                <w:szCs w:val="20"/>
                <w:bdr w:val="single" w:sz="4" w:space="0" w:color="auto"/>
              </w:rPr>
              <w:t>SIPV</w:t>
            </w:r>
          </w:p>
        </w:tc>
        <w:tc>
          <w:tcPr>
            <w:tcW w:w="3054" w:type="dxa"/>
            <w:shd w:val="clear" w:color="auto" w:fill="auto"/>
          </w:tcPr>
          <w:p w14:paraId="1396D0A0" w14:textId="77777777" w:rsidR="005B579C" w:rsidRPr="006B7D68" w:rsidRDefault="005B579C" w:rsidP="00C96F46">
            <w:pPr>
              <w:rPr>
                <w:sz w:val="20"/>
                <w:szCs w:val="20"/>
              </w:rPr>
            </w:pPr>
          </w:p>
          <w:p w14:paraId="1BCE34D6" w14:textId="77777777" w:rsidR="005B579C" w:rsidRPr="006B7D68" w:rsidRDefault="005B579C" w:rsidP="00C96F46">
            <w:pPr>
              <w:rPr>
                <w:sz w:val="20"/>
                <w:szCs w:val="20"/>
              </w:rPr>
            </w:pPr>
            <w:r w:rsidRPr="006B7D68">
              <w:rPr>
                <w:sz w:val="20"/>
                <w:szCs w:val="20"/>
              </w:rPr>
              <w:t>ODDELEK</w:t>
            </w:r>
          </w:p>
        </w:tc>
      </w:tr>
      <w:tr w:rsidR="005B579C" w14:paraId="61467347" w14:textId="77777777" w:rsidTr="00C96F46">
        <w:tblPrEx>
          <w:tblCellMar>
            <w:left w:w="108" w:type="dxa"/>
            <w:right w:w="108" w:type="dxa"/>
          </w:tblCellMar>
          <w:tblLook w:val="01E0" w:firstRow="1" w:lastRow="1" w:firstColumn="1" w:lastColumn="1" w:noHBand="0" w:noVBand="0"/>
        </w:tblPrEx>
        <w:tc>
          <w:tcPr>
            <w:tcW w:w="3380" w:type="dxa"/>
            <w:shd w:val="clear" w:color="auto" w:fill="auto"/>
          </w:tcPr>
          <w:p w14:paraId="7FF53794" w14:textId="77777777" w:rsidR="005B579C" w:rsidRPr="006B7D68" w:rsidRDefault="005B579C" w:rsidP="00C96F46">
            <w:pPr>
              <w:pStyle w:val="Telobesedila"/>
              <w:rPr>
                <w:sz w:val="20"/>
              </w:rPr>
            </w:pPr>
            <w:r w:rsidRPr="006B7D68">
              <w:rPr>
                <w:sz w:val="20"/>
              </w:rPr>
              <w:t xml:space="preserve">4. Izjavo dobavitelja, da je oprema izdelana v skladu s predpisanimi varstvenimi ukrepi, normativi, standardi in tehničnimi predpisi                        </w:t>
            </w:r>
          </w:p>
        </w:tc>
        <w:tc>
          <w:tcPr>
            <w:tcW w:w="2398" w:type="dxa"/>
            <w:shd w:val="clear" w:color="auto" w:fill="auto"/>
          </w:tcPr>
          <w:p w14:paraId="7D6217E2" w14:textId="77777777" w:rsidR="005B579C" w:rsidRPr="006B7D68" w:rsidRDefault="005B579C" w:rsidP="00C96F46">
            <w:pPr>
              <w:rPr>
                <w:sz w:val="20"/>
                <w:szCs w:val="20"/>
              </w:rPr>
            </w:pPr>
          </w:p>
          <w:p w14:paraId="373B2154" w14:textId="77777777" w:rsidR="005B579C" w:rsidRPr="006B7D68" w:rsidRDefault="005B579C" w:rsidP="00C96F46">
            <w:pPr>
              <w:rPr>
                <w:sz w:val="20"/>
                <w:szCs w:val="20"/>
              </w:rPr>
            </w:pPr>
            <w:r w:rsidRPr="006B7D68">
              <w:rPr>
                <w:sz w:val="20"/>
                <w:szCs w:val="20"/>
              </w:rPr>
              <w:t>SIPV</w:t>
            </w:r>
          </w:p>
        </w:tc>
        <w:tc>
          <w:tcPr>
            <w:tcW w:w="3054" w:type="dxa"/>
            <w:shd w:val="clear" w:color="auto" w:fill="auto"/>
          </w:tcPr>
          <w:p w14:paraId="727A6077" w14:textId="77777777" w:rsidR="005B579C" w:rsidRPr="006B7D68" w:rsidRDefault="005B579C" w:rsidP="00C96F46">
            <w:pPr>
              <w:rPr>
                <w:sz w:val="20"/>
                <w:szCs w:val="20"/>
              </w:rPr>
            </w:pPr>
          </w:p>
          <w:p w14:paraId="5BD3A3F9" w14:textId="77777777" w:rsidR="005B579C" w:rsidRPr="006B7D68" w:rsidRDefault="005B579C" w:rsidP="00C96F46">
            <w:pPr>
              <w:rPr>
                <w:sz w:val="20"/>
                <w:szCs w:val="20"/>
              </w:rPr>
            </w:pPr>
            <w:r w:rsidRPr="006B7D68">
              <w:rPr>
                <w:sz w:val="20"/>
                <w:szCs w:val="20"/>
                <w:bdr w:val="single" w:sz="4" w:space="0" w:color="auto"/>
              </w:rPr>
              <w:t>ODDELEK</w:t>
            </w:r>
          </w:p>
        </w:tc>
      </w:tr>
      <w:tr w:rsidR="005B579C" w14:paraId="5AB06DBD" w14:textId="77777777" w:rsidTr="00C96F46">
        <w:tblPrEx>
          <w:tblCellMar>
            <w:left w:w="108" w:type="dxa"/>
            <w:right w:w="108" w:type="dxa"/>
          </w:tblCellMar>
          <w:tblLook w:val="01E0" w:firstRow="1" w:lastRow="1" w:firstColumn="1" w:lastColumn="1" w:noHBand="0" w:noVBand="0"/>
        </w:tblPrEx>
        <w:tc>
          <w:tcPr>
            <w:tcW w:w="3380" w:type="dxa"/>
            <w:shd w:val="clear" w:color="auto" w:fill="auto"/>
          </w:tcPr>
          <w:p w14:paraId="66C1533E" w14:textId="77777777" w:rsidR="005B579C" w:rsidRPr="006B7D68" w:rsidRDefault="005B579C" w:rsidP="00C96F46">
            <w:pPr>
              <w:pStyle w:val="Telobesedila"/>
              <w:rPr>
                <w:sz w:val="20"/>
              </w:rPr>
            </w:pPr>
            <w:r w:rsidRPr="006B7D68">
              <w:rPr>
                <w:sz w:val="20"/>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21A3534F" w14:textId="77777777" w:rsidR="005B579C" w:rsidRPr="006B7D68" w:rsidRDefault="005B579C" w:rsidP="00C96F46">
            <w:pPr>
              <w:rPr>
                <w:sz w:val="20"/>
                <w:szCs w:val="20"/>
              </w:rPr>
            </w:pPr>
          </w:p>
          <w:p w14:paraId="11BFB2C0" w14:textId="77777777" w:rsidR="005B579C" w:rsidRPr="006B7D68" w:rsidRDefault="005B579C" w:rsidP="00C96F46">
            <w:pPr>
              <w:rPr>
                <w:sz w:val="20"/>
                <w:szCs w:val="20"/>
              </w:rPr>
            </w:pPr>
            <w:r w:rsidRPr="006B7D68">
              <w:rPr>
                <w:sz w:val="20"/>
                <w:szCs w:val="20"/>
              </w:rPr>
              <w:t>SIPV</w:t>
            </w:r>
          </w:p>
        </w:tc>
        <w:tc>
          <w:tcPr>
            <w:tcW w:w="3054" w:type="dxa"/>
            <w:tcBorders>
              <w:bottom w:val="single" w:sz="4" w:space="0" w:color="auto"/>
            </w:tcBorders>
            <w:shd w:val="clear" w:color="auto" w:fill="auto"/>
          </w:tcPr>
          <w:p w14:paraId="02393A4F" w14:textId="77777777" w:rsidR="005B579C" w:rsidRPr="006B7D68" w:rsidRDefault="005B579C" w:rsidP="00C96F46">
            <w:pPr>
              <w:rPr>
                <w:sz w:val="20"/>
                <w:szCs w:val="20"/>
              </w:rPr>
            </w:pPr>
          </w:p>
          <w:p w14:paraId="687E91E8" w14:textId="77777777" w:rsidR="005B579C" w:rsidRPr="006B7D68" w:rsidRDefault="005B579C" w:rsidP="00C96F46">
            <w:pPr>
              <w:rPr>
                <w:sz w:val="20"/>
                <w:szCs w:val="20"/>
              </w:rPr>
            </w:pPr>
            <w:r w:rsidRPr="006B7D68">
              <w:rPr>
                <w:sz w:val="20"/>
                <w:szCs w:val="20"/>
                <w:bdr w:val="single" w:sz="4" w:space="0" w:color="auto"/>
              </w:rPr>
              <w:t>ODDELEK</w:t>
            </w:r>
          </w:p>
        </w:tc>
      </w:tr>
      <w:tr w:rsidR="005B579C" w14:paraId="714391E8" w14:textId="77777777" w:rsidTr="00C96F46">
        <w:tblPrEx>
          <w:tblCellMar>
            <w:left w:w="108" w:type="dxa"/>
            <w:right w:w="108" w:type="dxa"/>
          </w:tblCellMar>
          <w:tblLook w:val="01E0" w:firstRow="1" w:lastRow="1" w:firstColumn="1" w:lastColumn="1" w:noHBand="0" w:noVBand="0"/>
        </w:tblPrEx>
        <w:tc>
          <w:tcPr>
            <w:tcW w:w="3380" w:type="dxa"/>
            <w:shd w:val="clear" w:color="auto" w:fill="auto"/>
          </w:tcPr>
          <w:p w14:paraId="3D6ED130" w14:textId="77777777" w:rsidR="005B579C" w:rsidRPr="006B7D68" w:rsidRDefault="005B579C" w:rsidP="00C96F46">
            <w:pPr>
              <w:pStyle w:val="Telobesedila"/>
              <w:rPr>
                <w:sz w:val="20"/>
              </w:rPr>
            </w:pPr>
            <w:r w:rsidRPr="006B7D68">
              <w:rPr>
                <w:sz w:val="20"/>
              </w:rPr>
              <w:t>6. Poročilo o preizkusih, ki potrjujejo skladnost izdelka z uporabljenimi standardi oz. tehničnimi zahtevami</w:t>
            </w:r>
          </w:p>
        </w:tc>
        <w:tc>
          <w:tcPr>
            <w:tcW w:w="2398" w:type="dxa"/>
            <w:tcBorders>
              <w:right w:val="single" w:sz="4" w:space="0" w:color="auto"/>
            </w:tcBorders>
            <w:shd w:val="clear" w:color="auto" w:fill="auto"/>
          </w:tcPr>
          <w:p w14:paraId="5F5BFCFF" w14:textId="77777777" w:rsidR="005B579C" w:rsidRPr="006B7D68" w:rsidRDefault="005B579C" w:rsidP="00C96F46">
            <w:pPr>
              <w:rPr>
                <w:sz w:val="20"/>
                <w:szCs w:val="20"/>
              </w:rPr>
            </w:pPr>
          </w:p>
          <w:p w14:paraId="6705A551" w14:textId="77777777" w:rsidR="005B579C" w:rsidRPr="006B7D68" w:rsidRDefault="005B579C" w:rsidP="00C96F46">
            <w:pPr>
              <w:rPr>
                <w:sz w:val="20"/>
                <w:szCs w:val="20"/>
              </w:rPr>
            </w:pPr>
            <w:r w:rsidRPr="006B7D68">
              <w:rPr>
                <w:sz w:val="20"/>
                <w:szCs w:val="20"/>
              </w:rPr>
              <w:t>SIPV</w:t>
            </w:r>
          </w:p>
        </w:tc>
        <w:tc>
          <w:tcPr>
            <w:tcW w:w="3054" w:type="dxa"/>
            <w:tcBorders>
              <w:top w:val="nil"/>
              <w:left w:val="single" w:sz="4" w:space="0" w:color="auto"/>
              <w:bottom w:val="single" w:sz="4" w:space="0" w:color="auto"/>
              <w:right w:val="single" w:sz="4" w:space="0" w:color="auto"/>
            </w:tcBorders>
            <w:shd w:val="clear" w:color="auto" w:fill="auto"/>
          </w:tcPr>
          <w:p w14:paraId="5EA3F6BB" w14:textId="77777777" w:rsidR="005B579C" w:rsidRPr="006B7D68" w:rsidRDefault="005B579C" w:rsidP="00C96F46">
            <w:pPr>
              <w:rPr>
                <w:sz w:val="20"/>
                <w:szCs w:val="20"/>
              </w:rPr>
            </w:pPr>
          </w:p>
          <w:p w14:paraId="533D49C3" w14:textId="77777777" w:rsidR="005B579C" w:rsidRPr="006B7D68" w:rsidRDefault="005B579C" w:rsidP="00C96F46">
            <w:pPr>
              <w:rPr>
                <w:sz w:val="20"/>
                <w:szCs w:val="20"/>
              </w:rPr>
            </w:pPr>
            <w:r w:rsidRPr="006B7D68">
              <w:rPr>
                <w:sz w:val="20"/>
                <w:szCs w:val="20"/>
                <w:bdr w:val="single" w:sz="4" w:space="0" w:color="auto"/>
              </w:rPr>
              <w:t>ODDELEK</w:t>
            </w:r>
          </w:p>
        </w:tc>
      </w:tr>
      <w:tr w:rsidR="005B579C" w14:paraId="1D7343B7" w14:textId="77777777" w:rsidTr="00C96F46">
        <w:tblPrEx>
          <w:tblCellMar>
            <w:left w:w="108" w:type="dxa"/>
            <w:right w:w="108" w:type="dxa"/>
          </w:tblCellMar>
          <w:tblLook w:val="01E0" w:firstRow="1" w:lastRow="1" w:firstColumn="1" w:lastColumn="1" w:noHBand="0" w:noVBand="0"/>
        </w:tblPrEx>
        <w:tc>
          <w:tcPr>
            <w:tcW w:w="3380" w:type="dxa"/>
            <w:shd w:val="clear" w:color="auto" w:fill="auto"/>
          </w:tcPr>
          <w:p w14:paraId="484169D7" w14:textId="77777777" w:rsidR="005B579C" w:rsidRPr="006B7D68" w:rsidRDefault="005B579C" w:rsidP="00C96F46">
            <w:pPr>
              <w:pStyle w:val="Telobesedila"/>
              <w:rPr>
                <w:sz w:val="20"/>
              </w:rPr>
            </w:pPr>
            <w:r w:rsidRPr="006B7D68">
              <w:rPr>
                <w:sz w:val="20"/>
              </w:rPr>
              <w:t>7. Garancijsko izjavo z dnevom začetka garancije od dneva instalacije in veljavnostjo 12 mesecev</w:t>
            </w:r>
            <w:r w:rsidRPr="006B7D68">
              <w:rPr>
                <w:b/>
                <w:sz w:val="20"/>
              </w:rPr>
              <w:t>(</w:t>
            </w:r>
            <w:r w:rsidRPr="006B7D68">
              <w:rPr>
                <w:sz w:val="20"/>
              </w:rPr>
              <w:t>ponudnik lahko v ponudbi navede tudi daljši garancijski rok)</w:t>
            </w:r>
          </w:p>
        </w:tc>
        <w:tc>
          <w:tcPr>
            <w:tcW w:w="2398" w:type="dxa"/>
            <w:shd w:val="clear" w:color="auto" w:fill="auto"/>
          </w:tcPr>
          <w:p w14:paraId="108640FD" w14:textId="77777777" w:rsidR="005B579C" w:rsidRPr="006B7D68" w:rsidRDefault="005B579C" w:rsidP="00C96F46">
            <w:pPr>
              <w:rPr>
                <w:sz w:val="20"/>
                <w:szCs w:val="20"/>
              </w:rPr>
            </w:pPr>
          </w:p>
          <w:p w14:paraId="0977E243" w14:textId="77777777" w:rsidR="005B579C" w:rsidRPr="006B7D68" w:rsidRDefault="005B579C" w:rsidP="00C96F46">
            <w:pPr>
              <w:rPr>
                <w:sz w:val="20"/>
                <w:szCs w:val="20"/>
              </w:rPr>
            </w:pPr>
            <w:r w:rsidRPr="006B7D68">
              <w:rPr>
                <w:sz w:val="20"/>
                <w:szCs w:val="20"/>
                <w:bdr w:val="single" w:sz="4" w:space="0" w:color="auto"/>
              </w:rPr>
              <w:t>SIPV</w:t>
            </w:r>
          </w:p>
        </w:tc>
        <w:tc>
          <w:tcPr>
            <w:tcW w:w="3054" w:type="dxa"/>
            <w:tcBorders>
              <w:top w:val="single" w:sz="4" w:space="0" w:color="auto"/>
            </w:tcBorders>
            <w:shd w:val="clear" w:color="auto" w:fill="auto"/>
          </w:tcPr>
          <w:p w14:paraId="572FC83B" w14:textId="77777777" w:rsidR="005B579C" w:rsidRPr="006B7D68" w:rsidRDefault="005B579C" w:rsidP="00C96F46">
            <w:pPr>
              <w:rPr>
                <w:sz w:val="20"/>
                <w:szCs w:val="20"/>
              </w:rPr>
            </w:pPr>
          </w:p>
          <w:p w14:paraId="5F21597F" w14:textId="77777777" w:rsidR="005B579C" w:rsidRPr="006B7D68" w:rsidRDefault="005B579C" w:rsidP="00C96F46">
            <w:pPr>
              <w:rPr>
                <w:sz w:val="20"/>
                <w:szCs w:val="20"/>
              </w:rPr>
            </w:pPr>
            <w:r w:rsidRPr="006B7D68">
              <w:rPr>
                <w:sz w:val="20"/>
                <w:szCs w:val="20"/>
              </w:rPr>
              <w:t>ODDELEK</w:t>
            </w:r>
          </w:p>
        </w:tc>
      </w:tr>
      <w:tr w:rsidR="005B579C" w14:paraId="2C6820EB" w14:textId="77777777" w:rsidTr="00C96F46">
        <w:tblPrEx>
          <w:tblCellMar>
            <w:left w:w="108" w:type="dxa"/>
            <w:right w:w="108" w:type="dxa"/>
          </w:tblCellMar>
          <w:tblLook w:val="01E0" w:firstRow="1" w:lastRow="1" w:firstColumn="1" w:lastColumn="1" w:noHBand="0" w:noVBand="0"/>
        </w:tblPrEx>
        <w:tc>
          <w:tcPr>
            <w:tcW w:w="3380" w:type="dxa"/>
            <w:shd w:val="clear" w:color="auto" w:fill="auto"/>
          </w:tcPr>
          <w:p w14:paraId="69F99081" w14:textId="77777777" w:rsidR="005B579C" w:rsidRPr="006B7D68" w:rsidRDefault="005B579C" w:rsidP="00C96F46">
            <w:pPr>
              <w:pStyle w:val="Telobesedila"/>
              <w:rPr>
                <w:b/>
                <w:sz w:val="20"/>
              </w:rPr>
            </w:pPr>
            <w:r w:rsidRPr="006B7D68">
              <w:rPr>
                <w:sz w:val="20"/>
              </w:rPr>
              <w:t xml:space="preserve">8. Instalacijsko poročilo vključno s konfiguracijo sistema (serijska številka naprave,…) </w:t>
            </w:r>
            <w:r w:rsidRPr="006B7D68">
              <w:rPr>
                <w:b/>
                <w:sz w:val="20"/>
              </w:rPr>
              <w:t xml:space="preserve">– </w:t>
            </w:r>
            <w:r w:rsidRPr="006B7D68">
              <w:rPr>
                <w:sz w:val="20"/>
              </w:rPr>
              <w:t>kopija</w:t>
            </w:r>
          </w:p>
        </w:tc>
        <w:tc>
          <w:tcPr>
            <w:tcW w:w="2398" w:type="dxa"/>
            <w:shd w:val="clear" w:color="auto" w:fill="auto"/>
          </w:tcPr>
          <w:p w14:paraId="26299A94" w14:textId="77777777" w:rsidR="005B579C" w:rsidRPr="006B7D68" w:rsidRDefault="005B579C" w:rsidP="00C96F46">
            <w:pPr>
              <w:rPr>
                <w:sz w:val="20"/>
                <w:szCs w:val="20"/>
              </w:rPr>
            </w:pPr>
          </w:p>
          <w:p w14:paraId="251BE0F5" w14:textId="77777777" w:rsidR="005B579C" w:rsidRPr="006B7D68" w:rsidRDefault="005B579C" w:rsidP="00C96F46">
            <w:pPr>
              <w:rPr>
                <w:sz w:val="20"/>
                <w:szCs w:val="20"/>
              </w:rPr>
            </w:pPr>
            <w:r w:rsidRPr="006B7D68">
              <w:rPr>
                <w:sz w:val="20"/>
                <w:szCs w:val="20"/>
                <w:bdr w:val="single" w:sz="4" w:space="0" w:color="auto"/>
              </w:rPr>
              <w:t>SIPV</w:t>
            </w:r>
          </w:p>
        </w:tc>
        <w:tc>
          <w:tcPr>
            <w:tcW w:w="3054" w:type="dxa"/>
            <w:shd w:val="clear" w:color="auto" w:fill="auto"/>
          </w:tcPr>
          <w:p w14:paraId="3991CB88" w14:textId="77777777" w:rsidR="005B579C" w:rsidRPr="006B7D68" w:rsidRDefault="005B579C" w:rsidP="00C96F46">
            <w:pPr>
              <w:rPr>
                <w:sz w:val="20"/>
                <w:szCs w:val="20"/>
              </w:rPr>
            </w:pPr>
          </w:p>
          <w:p w14:paraId="2939E08C" w14:textId="77777777" w:rsidR="005B579C" w:rsidRPr="006B7D68" w:rsidRDefault="005B579C" w:rsidP="00C96F46">
            <w:pPr>
              <w:rPr>
                <w:sz w:val="20"/>
                <w:szCs w:val="20"/>
              </w:rPr>
            </w:pPr>
            <w:r w:rsidRPr="006B7D68">
              <w:rPr>
                <w:sz w:val="20"/>
                <w:szCs w:val="20"/>
                <w:bdr w:val="single" w:sz="4" w:space="0" w:color="auto"/>
              </w:rPr>
              <w:t>ODDELEK</w:t>
            </w:r>
          </w:p>
        </w:tc>
      </w:tr>
      <w:tr w:rsidR="005B579C" w14:paraId="446A74F3" w14:textId="77777777" w:rsidTr="00C96F46">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31C3AAD8" w14:textId="77777777" w:rsidR="005B579C" w:rsidRPr="006B7D68" w:rsidRDefault="005B579C" w:rsidP="00C96F46">
            <w:pPr>
              <w:pStyle w:val="Telobesedila"/>
              <w:rPr>
                <w:sz w:val="20"/>
              </w:rPr>
            </w:pPr>
            <w:r w:rsidRPr="006B7D68">
              <w:rPr>
                <w:sz w:val="20"/>
              </w:rPr>
              <w:t>9. Deklaracija o ustreznosti proizvodov</w:t>
            </w:r>
          </w:p>
        </w:tc>
        <w:tc>
          <w:tcPr>
            <w:tcW w:w="2398" w:type="dxa"/>
            <w:tcBorders>
              <w:bottom w:val="single" w:sz="4" w:space="0" w:color="auto"/>
            </w:tcBorders>
            <w:shd w:val="clear" w:color="auto" w:fill="auto"/>
          </w:tcPr>
          <w:p w14:paraId="3A7DE148" w14:textId="77777777" w:rsidR="005B579C" w:rsidRPr="006B7D68" w:rsidRDefault="005B579C" w:rsidP="00C96F46">
            <w:pPr>
              <w:rPr>
                <w:sz w:val="20"/>
                <w:szCs w:val="20"/>
              </w:rPr>
            </w:pPr>
          </w:p>
          <w:p w14:paraId="0A386592" w14:textId="77777777" w:rsidR="005B579C" w:rsidRPr="006B7D68" w:rsidRDefault="005B579C" w:rsidP="00C96F46">
            <w:pPr>
              <w:rPr>
                <w:sz w:val="20"/>
                <w:szCs w:val="20"/>
              </w:rPr>
            </w:pPr>
            <w:r w:rsidRPr="006B7D68">
              <w:rPr>
                <w:sz w:val="20"/>
                <w:szCs w:val="20"/>
              </w:rPr>
              <w:t>SIPV</w:t>
            </w:r>
          </w:p>
        </w:tc>
        <w:tc>
          <w:tcPr>
            <w:tcW w:w="3054" w:type="dxa"/>
            <w:shd w:val="clear" w:color="auto" w:fill="auto"/>
          </w:tcPr>
          <w:p w14:paraId="309D406C" w14:textId="77777777" w:rsidR="005B579C" w:rsidRPr="006B7D68" w:rsidRDefault="005B579C" w:rsidP="00C96F46">
            <w:pPr>
              <w:rPr>
                <w:sz w:val="20"/>
                <w:szCs w:val="20"/>
              </w:rPr>
            </w:pPr>
          </w:p>
          <w:p w14:paraId="1BBD336C" w14:textId="77777777" w:rsidR="005B579C" w:rsidRPr="006B7D68" w:rsidRDefault="005B579C" w:rsidP="00C96F46">
            <w:pPr>
              <w:rPr>
                <w:sz w:val="20"/>
                <w:szCs w:val="20"/>
              </w:rPr>
            </w:pPr>
            <w:r w:rsidRPr="006B7D68">
              <w:rPr>
                <w:sz w:val="20"/>
                <w:szCs w:val="20"/>
                <w:bdr w:val="single" w:sz="4" w:space="0" w:color="auto"/>
              </w:rPr>
              <w:t>ODDELEK</w:t>
            </w:r>
          </w:p>
        </w:tc>
      </w:tr>
      <w:tr w:rsidR="005B579C" w14:paraId="61D1D230" w14:textId="77777777" w:rsidTr="00C96F4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43156964" w14:textId="77777777" w:rsidR="005B579C" w:rsidRPr="006B7D68" w:rsidRDefault="005B579C" w:rsidP="00C96F46">
            <w:pPr>
              <w:pStyle w:val="Telobesedila"/>
              <w:rPr>
                <w:sz w:val="20"/>
              </w:rPr>
            </w:pPr>
            <w:r w:rsidRPr="006B7D68">
              <w:rPr>
                <w:sz w:val="20"/>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2778F660" w14:textId="77777777" w:rsidR="005B579C" w:rsidRPr="006B7D68" w:rsidRDefault="005B579C" w:rsidP="00C96F46">
            <w:pPr>
              <w:rPr>
                <w:sz w:val="20"/>
                <w:szCs w:val="20"/>
              </w:rPr>
            </w:pPr>
          </w:p>
          <w:p w14:paraId="66907A91" w14:textId="77777777" w:rsidR="005B579C" w:rsidRPr="006B7D68" w:rsidRDefault="005B579C" w:rsidP="00C96F46">
            <w:pPr>
              <w:rPr>
                <w:sz w:val="20"/>
                <w:szCs w:val="20"/>
              </w:rPr>
            </w:pPr>
            <w:r w:rsidRPr="006B7D68">
              <w:rPr>
                <w:sz w:val="20"/>
                <w:szCs w:val="20"/>
                <w:bdr w:val="single" w:sz="4" w:space="0" w:color="auto"/>
              </w:rPr>
              <w:t>SIPV</w:t>
            </w:r>
          </w:p>
        </w:tc>
        <w:tc>
          <w:tcPr>
            <w:tcW w:w="3054" w:type="dxa"/>
            <w:tcBorders>
              <w:left w:val="single" w:sz="4" w:space="0" w:color="auto"/>
            </w:tcBorders>
            <w:shd w:val="clear" w:color="auto" w:fill="auto"/>
          </w:tcPr>
          <w:p w14:paraId="4FBB07A2" w14:textId="77777777" w:rsidR="005B579C" w:rsidRPr="006B7D68" w:rsidRDefault="005B579C" w:rsidP="00C96F46">
            <w:pPr>
              <w:rPr>
                <w:sz w:val="20"/>
                <w:szCs w:val="20"/>
              </w:rPr>
            </w:pPr>
          </w:p>
          <w:p w14:paraId="5520AE76" w14:textId="77777777" w:rsidR="005B579C" w:rsidRPr="006B7D68" w:rsidRDefault="005B579C" w:rsidP="00C96F46">
            <w:pPr>
              <w:rPr>
                <w:sz w:val="20"/>
                <w:szCs w:val="20"/>
              </w:rPr>
            </w:pPr>
            <w:r w:rsidRPr="006B7D68">
              <w:rPr>
                <w:sz w:val="20"/>
                <w:szCs w:val="20"/>
              </w:rPr>
              <w:t>ODDELEK</w:t>
            </w:r>
          </w:p>
        </w:tc>
      </w:tr>
      <w:tr w:rsidR="005B579C" w14:paraId="2D6A4D43" w14:textId="77777777" w:rsidTr="00C96F46">
        <w:tblPrEx>
          <w:tblCellMar>
            <w:left w:w="108" w:type="dxa"/>
            <w:right w:w="108" w:type="dxa"/>
          </w:tblCellMar>
          <w:tblLook w:val="01E0" w:firstRow="1" w:lastRow="1" w:firstColumn="1" w:lastColumn="1" w:noHBand="0" w:noVBand="0"/>
        </w:tblPrEx>
        <w:tc>
          <w:tcPr>
            <w:tcW w:w="3380" w:type="dxa"/>
            <w:shd w:val="clear" w:color="auto" w:fill="auto"/>
          </w:tcPr>
          <w:p w14:paraId="497955CD" w14:textId="77777777" w:rsidR="005B579C" w:rsidRPr="006B7D68" w:rsidRDefault="005B579C" w:rsidP="00C96F46">
            <w:pPr>
              <w:jc w:val="both"/>
              <w:rPr>
                <w:rStyle w:val="st"/>
                <w:b/>
                <w:bCs/>
                <w:color w:val="222222"/>
                <w:sz w:val="20"/>
                <w:szCs w:val="20"/>
              </w:rPr>
            </w:pPr>
            <w:r w:rsidRPr="006B7D68">
              <w:rPr>
                <w:sz w:val="20"/>
                <w:szCs w:val="20"/>
              </w:rPr>
              <w:t xml:space="preserve">11.  Ponudnik je dolžan spremno dokumentacijo od točke 1 do 10  ob primopredaji oddati tudi v </w:t>
            </w:r>
            <w:r w:rsidRPr="006B7D68">
              <w:rPr>
                <w:rStyle w:val="Poudarek"/>
                <w:color w:val="222222"/>
                <w:sz w:val="20"/>
                <w:szCs w:val="20"/>
              </w:rPr>
              <w:t>elektronski</w:t>
            </w:r>
            <w:r w:rsidRPr="006B7D68">
              <w:rPr>
                <w:rStyle w:val="st"/>
                <w:b/>
                <w:color w:val="222222"/>
                <w:sz w:val="20"/>
                <w:szCs w:val="20"/>
              </w:rPr>
              <w:t xml:space="preserve"> </w:t>
            </w:r>
            <w:r w:rsidRPr="006B7D68">
              <w:rPr>
                <w:rStyle w:val="st"/>
                <w:color w:val="222222"/>
                <w:sz w:val="20"/>
                <w:szCs w:val="20"/>
              </w:rPr>
              <w:t>obliki  ( npr.</w:t>
            </w:r>
            <w:r w:rsidRPr="006B7D68">
              <w:rPr>
                <w:rStyle w:val="Poudarek"/>
                <w:color w:val="222222"/>
                <w:sz w:val="20"/>
                <w:szCs w:val="20"/>
              </w:rPr>
              <w:t>CD</w:t>
            </w:r>
            <w:r w:rsidRPr="006B7D68">
              <w:rPr>
                <w:rStyle w:val="st"/>
                <w:b/>
                <w:color w:val="222222"/>
                <w:sz w:val="20"/>
                <w:szCs w:val="20"/>
              </w:rPr>
              <w:t xml:space="preserve">, </w:t>
            </w:r>
            <w:r w:rsidRPr="006B7D68">
              <w:rPr>
                <w:rStyle w:val="Poudarek"/>
                <w:color w:val="222222"/>
                <w:sz w:val="20"/>
                <w:szCs w:val="20"/>
              </w:rPr>
              <w:t>DVD</w:t>
            </w:r>
            <w:r w:rsidRPr="006B7D68">
              <w:rPr>
                <w:rStyle w:val="st"/>
                <w:b/>
                <w:color w:val="222222"/>
                <w:sz w:val="20"/>
                <w:szCs w:val="20"/>
              </w:rPr>
              <w:t xml:space="preserve">, </w:t>
            </w:r>
            <w:r w:rsidRPr="006B7D68">
              <w:rPr>
                <w:rStyle w:val="Poudarek"/>
                <w:color w:val="222222"/>
                <w:sz w:val="20"/>
                <w:szCs w:val="20"/>
              </w:rPr>
              <w:t>USB</w:t>
            </w:r>
            <w:r w:rsidRPr="006B7D68">
              <w:rPr>
                <w:rStyle w:val="st"/>
                <w:b/>
                <w:color w:val="222222"/>
                <w:sz w:val="20"/>
                <w:szCs w:val="20"/>
              </w:rPr>
              <w:t xml:space="preserve"> </w:t>
            </w:r>
            <w:r w:rsidRPr="006B7D68">
              <w:rPr>
                <w:rStyle w:val="st"/>
                <w:b/>
                <w:bCs/>
                <w:color w:val="222222"/>
                <w:sz w:val="20"/>
                <w:szCs w:val="20"/>
              </w:rPr>
              <w:t>...).</w:t>
            </w:r>
          </w:p>
          <w:p w14:paraId="4EDD758F" w14:textId="77777777" w:rsidR="005B579C" w:rsidRPr="006B7D68" w:rsidRDefault="005B579C" w:rsidP="00C96F46">
            <w:pPr>
              <w:pStyle w:val="Telobesedila"/>
              <w:rPr>
                <w:sz w:val="20"/>
              </w:rPr>
            </w:pPr>
          </w:p>
        </w:tc>
        <w:tc>
          <w:tcPr>
            <w:tcW w:w="2398" w:type="dxa"/>
            <w:tcBorders>
              <w:top w:val="nil"/>
            </w:tcBorders>
            <w:shd w:val="clear" w:color="auto" w:fill="auto"/>
          </w:tcPr>
          <w:p w14:paraId="20F3D1DB" w14:textId="77777777" w:rsidR="005B579C" w:rsidRPr="006B7D68" w:rsidRDefault="005B579C" w:rsidP="00C96F46">
            <w:pPr>
              <w:rPr>
                <w:sz w:val="20"/>
                <w:szCs w:val="20"/>
              </w:rPr>
            </w:pPr>
          </w:p>
          <w:p w14:paraId="44C68F68" w14:textId="77777777" w:rsidR="005B579C" w:rsidRPr="006B7D68" w:rsidRDefault="005B579C" w:rsidP="00C96F46">
            <w:pPr>
              <w:rPr>
                <w:sz w:val="20"/>
                <w:szCs w:val="20"/>
              </w:rPr>
            </w:pPr>
            <w:r w:rsidRPr="006B7D68">
              <w:rPr>
                <w:sz w:val="20"/>
                <w:szCs w:val="20"/>
                <w:bdr w:val="single" w:sz="4" w:space="0" w:color="auto"/>
              </w:rPr>
              <w:t>SIPV</w:t>
            </w:r>
          </w:p>
        </w:tc>
        <w:tc>
          <w:tcPr>
            <w:tcW w:w="3054" w:type="dxa"/>
            <w:shd w:val="clear" w:color="auto" w:fill="auto"/>
          </w:tcPr>
          <w:p w14:paraId="10786240" w14:textId="77777777" w:rsidR="005B579C" w:rsidRPr="006B7D68" w:rsidRDefault="005B579C" w:rsidP="00C96F46">
            <w:pPr>
              <w:rPr>
                <w:sz w:val="20"/>
                <w:szCs w:val="20"/>
              </w:rPr>
            </w:pPr>
          </w:p>
          <w:p w14:paraId="755DE014" w14:textId="77777777" w:rsidR="005B579C" w:rsidRPr="006B7D68" w:rsidRDefault="005B579C" w:rsidP="00C96F46">
            <w:pPr>
              <w:rPr>
                <w:sz w:val="20"/>
                <w:szCs w:val="20"/>
              </w:rPr>
            </w:pPr>
            <w:r w:rsidRPr="006B7D68">
              <w:rPr>
                <w:sz w:val="20"/>
                <w:szCs w:val="20"/>
              </w:rPr>
              <w:t>ODDELEK</w:t>
            </w:r>
          </w:p>
        </w:tc>
      </w:tr>
    </w:tbl>
    <w:p w14:paraId="6222CFB1" w14:textId="77777777" w:rsidR="005B579C" w:rsidRDefault="005B579C" w:rsidP="005B579C"/>
    <w:p w14:paraId="6C8696A9" w14:textId="77777777" w:rsidR="005B579C" w:rsidRPr="003F1E90" w:rsidRDefault="005B579C" w:rsidP="005B579C">
      <w:pPr>
        <w:pStyle w:val="Telobesedila"/>
        <w:pBdr>
          <w:top w:val="single" w:sz="4" w:space="1" w:color="auto"/>
          <w:left w:val="single" w:sz="4" w:space="4" w:color="auto"/>
          <w:bottom w:val="single" w:sz="4" w:space="1" w:color="auto"/>
          <w:right w:val="single" w:sz="4" w:space="4" w:color="auto"/>
        </w:pBdr>
        <w:rPr>
          <w:b/>
          <w:sz w:val="22"/>
        </w:rPr>
      </w:pPr>
      <w:r w:rsidRPr="003F1E90">
        <w:rPr>
          <w:b/>
          <w:szCs w:val="24"/>
        </w:rPr>
        <w:lastRenderedPageBreak/>
        <w:t>Dobavitelj je dolžan izvesti  brezplačno oz. na lastne stroške potrebno  edukacije uporabnikov  s strani naročnika opreme ter  osnovno edukacijo vzdrževalcev iz tehničnih služb naročnika.</w:t>
      </w:r>
    </w:p>
    <w:p w14:paraId="024EB7AD" w14:textId="77777777" w:rsidR="005B579C" w:rsidRPr="00B23917" w:rsidRDefault="005B579C" w:rsidP="005B579C"/>
    <w:p w14:paraId="20E91914" w14:textId="77777777" w:rsidR="005B579C" w:rsidRDefault="005B579C" w:rsidP="005B579C"/>
    <w:p w14:paraId="2973D4B5" w14:textId="77777777" w:rsidR="005B579C" w:rsidRDefault="005B579C" w:rsidP="005B579C"/>
    <w:p w14:paraId="5BB3F653" w14:textId="77777777" w:rsidR="005B579C" w:rsidRDefault="005B579C" w:rsidP="005B579C"/>
    <w:p w14:paraId="407E28B4" w14:textId="77777777" w:rsidR="00957222" w:rsidRDefault="00957222"/>
    <w:sectPr w:rsidR="00957222" w:rsidSect="008408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924EC" w14:textId="77777777" w:rsidR="00204FF9" w:rsidRDefault="00204FF9" w:rsidP="00204FF9">
      <w:r>
        <w:separator/>
      </w:r>
    </w:p>
  </w:endnote>
  <w:endnote w:type="continuationSeparator" w:id="0">
    <w:p w14:paraId="77E5795E" w14:textId="77777777" w:rsidR="00204FF9" w:rsidRDefault="00204FF9" w:rsidP="0020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3193358"/>
      <w:docPartObj>
        <w:docPartGallery w:val="Page Numbers (Bottom of Page)"/>
        <w:docPartUnique/>
      </w:docPartObj>
    </w:sdtPr>
    <w:sdtEndPr/>
    <w:sdtContent>
      <w:p w14:paraId="098EDD80" w14:textId="73D3DA29" w:rsidR="00204FF9" w:rsidRDefault="00204FF9">
        <w:pPr>
          <w:pStyle w:val="Noga"/>
          <w:jc w:val="center"/>
        </w:pPr>
        <w:r>
          <w:fldChar w:fldCharType="begin"/>
        </w:r>
        <w:r>
          <w:instrText>PAGE   \* MERGEFORMAT</w:instrText>
        </w:r>
        <w:r>
          <w:fldChar w:fldCharType="separate"/>
        </w:r>
        <w:r>
          <w:t>2</w:t>
        </w:r>
        <w:r>
          <w:fldChar w:fldCharType="end"/>
        </w:r>
      </w:p>
    </w:sdtContent>
  </w:sdt>
  <w:p w14:paraId="6CDB1BCA" w14:textId="77777777" w:rsidR="00204FF9" w:rsidRDefault="00204FF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D6B59" w14:textId="77777777" w:rsidR="00204FF9" w:rsidRDefault="00204FF9" w:rsidP="00204FF9">
      <w:r>
        <w:separator/>
      </w:r>
    </w:p>
  </w:footnote>
  <w:footnote w:type="continuationSeparator" w:id="0">
    <w:p w14:paraId="13125DD8" w14:textId="77777777" w:rsidR="00204FF9" w:rsidRDefault="00204FF9" w:rsidP="00204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9435DFC"/>
    <w:multiLevelType w:val="hybridMultilevel"/>
    <w:tmpl w:val="B6BAA658"/>
    <w:lvl w:ilvl="0" w:tplc="CF1867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5A90083B"/>
    <w:multiLevelType w:val="hybridMultilevel"/>
    <w:tmpl w:val="CC40577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590161244">
    <w:abstractNumId w:val="2"/>
  </w:num>
  <w:num w:numId="2" w16cid:durableId="2009668493">
    <w:abstractNumId w:val="6"/>
  </w:num>
  <w:num w:numId="3" w16cid:durableId="503664345">
    <w:abstractNumId w:val="1"/>
  </w:num>
  <w:num w:numId="4" w16cid:durableId="751973112">
    <w:abstractNumId w:val="7"/>
  </w:num>
  <w:num w:numId="5" w16cid:durableId="271783718">
    <w:abstractNumId w:val="5"/>
  </w:num>
  <w:num w:numId="6" w16cid:durableId="1247761572">
    <w:abstractNumId w:val="3"/>
  </w:num>
  <w:num w:numId="7" w16cid:durableId="763457803">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8" w16cid:durableId="20779751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79C"/>
    <w:rsid w:val="00204FF9"/>
    <w:rsid w:val="002F010B"/>
    <w:rsid w:val="0039207E"/>
    <w:rsid w:val="004F2B00"/>
    <w:rsid w:val="005B579C"/>
    <w:rsid w:val="005F489B"/>
    <w:rsid w:val="00957222"/>
    <w:rsid w:val="009C74E3"/>
    <w:rsid w:val="00A606CD"/>
    <w:rsid w:val="00AD5C6A"/>
    <w:rsid w:val="00BD278C"/>
    <w:rsid w:val="00D40621"/>
    <w:rsid w:val="00FA74D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A7DFF"/>
  <w15:chartTrackingRefBased/>
  <w15:docId w15:val="{22CD2297-59BB-4EDC-918D-9C1D74B3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B579C"/>
    <w:pPr>
      <w:spacing w:after="0" w:line="240" w:lineRule="auto"/>
    </w:pPr>
    <w:rPr>
      <w:rFonts w:ascii="Calibri" w:hAnsi="Calibri" w:cs="Calibr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5B579C"/>
    <w:rPr>
      <w:color w:val="0563C1" w:themeColor="hyperlink"/>
      <w:u w:val="single"/>
    </w:rPr>
  </w:style>
  <w:style w:type="paragraph" w:styleId="Telobesedila">
    <w:name w:val="Body Text"/>
    <w:basedOn w:val="Navaden"/>
    <w:link w:val="TelobesedilaZnak"/>
    <w:rsid w:val="005B579C"/>
    <w:pPr>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5B579C"/>
    <w:rPr>
      <w:rFonts w:ascii="Times New Roman" w:eastAsia="Times New Roman" w:hAnsi="Times New Roman" w:cs="Times New Roman"/>
      <w:sz w:val="24"/>
      <w:szCs w:val="20"/>
      <w:lang w:eastAsia="sl-SI"/>
    </w:rPr>
  </w:style>
  <w:style w:type="character" w:styleId="Poudarek">
    <w:name w:val="Emphasis"/>
    <w:qFormat/>
    <w:rsid w:val="005B579C"/>
    <w:rPr>
      <w:b/>
      <w:bCs/>
      <w:i w:val="0"/>
      <w:iCs w:val="0"/>
    </w:rPr>
  </w:style>
  <w:style w:type="character" w:customStyle="1" w:styleId="st">
    <w:name w:val="st"/>
    <w:basedOn w:val="Privzetapisavaodstavka"/>
    <w:rsid w:val="005B579C"/>
  </w:style>
  <w:style w:type="table" w:styleId="Tabelamrea">
    <w:name w:val="Table Grid"/>
    <w:basedOn w:val="Navadnatabela"/>
    <w:rsid w:val="005B5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5B579C"/>
    <w:pPr>
      <w:spacing w:after="160" w:line="256" w:lineRule="auto"/>
      <w:ind w:left="720"/>
      <w:contextualSpacing/>
    </w:pPr>
    <w:rPr>
      <w:rFonts w:asciiTheme="minorHAnsi" w:hAnsiTheme="minorHAnsi" w:cstheme="minorBidi"/>
    </w:rPr>
  </w:style>
  <w:style w:type="paragraph" w:styleId="Glava">
    <w:name w:val="header"/>
    <w:basedOn w:val="Navaden"/>
    <w:link w:val="GlavaZnak"/>
    <w:uiPriority w:val="99"/>
    <w:unhideWhenUsed/>
    <w:rsid w:val="00204FF9"/>
    <w:pPr>
      <w:tabs>
        <w:tab w:val="center" w:pos="4536"/>
        <w:tab w:val="right" w:pos="9072"/>
      </w:tabs>
    </w:pPr>
  </w:style>
  <w:style w:type="character" w:customStyle="1" w:styleId="GlavaZnak">
    <w:name w:val="Glava Znak"/>
    <w:basedOn w:val="Privzetapisavaodstavka"/>
    <w:link w:val="Glava"/>
    <w:uiPriority w:val="99"/>
    <w:rsid w:val="00204FF9"/>
    <w:rPr>
      <w:rFonts w:ascii="Calibri" w:hAnsi="Calibri" w:cs="Calibri"/>
    </w:rPr>
  </w:style>
  <w:style w:type="paragraph" w:styleId="Noga">
    <w:name w:val="footer"/>
    <w:basedOn w:val="Navaden"/>
    <w:link w:val="NogaZnak"/>
    <w:uiPriority w:val="99"/>
    <w:unhideWhenUsed/>
    <w:rsid w:val="00204FF9"/>
    <w:pPr>
      <w:tabs>
        <w:tab w:val="center" w:pos="4536"/>
        <w:tab w:val="right" w:pos="9072"/>
      </w:tabs>
    </w:pPr>
  </w:style>
  <w:style w:type="character" w:customStyle="1" w:styleId="NogaZnak">
    <w:name w:val="Noga Znak"/>
    <w:basedOn w:val="Privzetapisavaodstavka"/>
    <w:link w:val="Noga"/>
    <w:uiPriority w:val="99"/>
    <w:rsid w:val="00204FF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84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03267F5-F53F-4DC1-AA1C-C642C09E5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12</Pages>
  <Words>2072</Words>
  <Characters>11816</Characters>
  <Application>Microsoft Office Word</Application>
  <DocSecurity>0</DocSecurity>
  <Lines>98</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6</cp:revision>
  <dcterms:created xsi:type="dcterms:W3CDTF">2022-08-31T12:21:00Z</dcterms:created>
  <dcterms:modified xsi:type="dcterms:W3CDTF">2022-09-19T08:30:00Z</dcterms:modified>
</cp:coreProperties>
</file>